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C645F" w14:textId="234554D2" w:rsidR="00F7614C" w:rsidRPr="00F7614C" w:rsidRDefault="00F7614C" w:rsidP="00F7614C">
      <w:pPr>
        <w:spacing w:line="280" w:lineRule="atLeast"/>
        <w:rPr>
          <w:rFonts w:ascii="Times New Roman" w:hAnsi="Times New Roman" w:cs="Times New Roman"/>
          <w:b/>
          <w:sz w:val="28"/>
          <w:szCs w:val="28"/>
        </w:rPr>
      </w:pPr>
      <w:bookmarkStart w:id="0" w:name="_Hlk127878576"/>
      <w:r w:rsidRPr="00F7614C">
        <w:rPr>
          <w:rFonts w:ascii="Times New Roman" w:hAnsi="Times New Roman" w:cs="Times New Roman"/>
          <w:b/>
          <w:sz w:val="28"/>
          <w:szCs w:val="28"/>
        </w:rPr>
        <w:t>Jahrbuch für Historische Bildungsforschung 202</w:t>
      </w:r>
      <w:r w:rsidR="00DB122B">
        <w:rPr>
          <w:rFonts w:ascii="Times New Roman" w:hAnsi="Times New Roman" w:cs="Times New Roman"/>
          <w:b/>
          <w:sz w:val="28"/>
          <w:szCs w:val="28"/>
        </w:rPr>
        <w:t>4</w:t>
      </w:r>
    </w:p>
    <w:p w14:paraId="61FD32D3" w14:textId="587EB27E" w:rsidR="00F7614C" w:rsidRPr="00F7614C" w:rsidRDefault="00F7614C" w:rsidP="00F7614C">
      <w:pPr>
        <w:spacing w:line="280" w:lineRule="atLeast"/>
        <w:rPr>
          <w:rFonts w:ascii="Times New Roman" w:hAnsi="Times New Roman" w:cs="Times New Roman"/>
          <w:sz w:val="24"/>
          <w:szCs w:val="24"/>
        </w:rPr>
      </w:pPr>
      <w:r w:rsidRPr="00F7614C">
        <w:rPr>
          <w:rFonts w:ascii="Times New Roman" w:hAnsi="Times New Roman" w:cs="Times New Roman"/>
          <w:sz w:val="24"/>
          <w:szCs w:val="24"/>
        </w:rPr>
        <w:t xml:space="preserve">Call </w:t>
      </w:r>
      <w:proofErr w:type="spellStart"/>
      <w:r w:rsidRPr="00F7614C">
        <w:rPr>
          <w:rFonts w:ascii="Times New Roman" w:hAnsi="Times New Roman" w:cs="Times New Roman"/>
          <w:sz w:val="24"/>
          <w:szCs w:val="24"/>
        </w:rPr>
        <w:t>for</w:t>
      </w:r>
      <w:proofErr w:type="spellEnd"/>
      <w:r w:rsidRPr="00F7614C">
        <w:rPr>
          <w:rFonts w:ascii="Times New Roman" w:hAnsi="Times New Roman" w:cs="Times New Roman"/>
          <w:sz w:val="24"/>
          <w:szCs w:val="24"/>
        </w:rPr>
        <w:t xml:space="preserve"> </w:t>
      </w:r>
      <w:r w:rsidR="009F261D">
        <w:rPr>
          <w:rFonts w:ascii="Times New Roman" w:hAnsi="Times New Roman" w:cs="Times New Roman"/>
          <w:sz w:val="24"/>
          <w:szCs w:val="24"/>
        </w:rPr>
        <w:t>A</w:t>
      </w:r>
      <w:r w:rsidRPr="00F7614C">
        <w:rPr>
          <w:rFonts w:ascii="Times New Roman" w:hAnsi="Times New Roman" w:cs="Times New Roman"/>
          <w:sz w:val="24"/>
          <w:szCs w:val="24"/>
        </w:rPr>
        <w:t xml:space="preserve">bstracts für den Themenschwerpunkt und Call </w:t>
      </w:r>
      <w:proofErr w:type="spellStart"/>
      <w:r w:rsidRPr="00F7614C">
        <w:rPr>
          <w:rFonts w:ascii="Times New Roman" w:hAnsi="Times New Roman" w:cs="Times New Roman"/>
          <w:sz w:val="24"/>
          <w:szCs w:val="24"/>
        </w:rPr>
        <w:t>for</w:t>
      </w:r>
      <w:proofErr w:type="spellEnd"/>
      <w:r w:rsidRPr="00F7614C">
        <w:rPr>
          <w:rFonts w:ascii="Times New Roman" w:hAnsi="Times New Roman" w:cs="Times New Roman"/>
          <w:sz w:val="24"/>
          <w:szCs w:val="24"/>
        </w:rPr>
        <w:t xml:space="preserve"> </w:t>
      </w:r>
      <w:proofErr w:type="spellStart"/>
      <w:r w:rsidR="009F261D">
        <w:rPr>
          <w:rFonts w:ascii="Times New Roman" w:hAnsi="Times New Roman" w:cs="Times New Roman"/>
          <w:sz w:val="24"/>
          <w:szCs w:val="24"/>
        </w:rPr>
        <w:t>A</w:t>
      </w:r>
      <w:r w:rsidRPr="00F7614C">
        <w:rPr>
          <w:rFonts w:ascii="Times New Roman" w:hAnsi="Times New Roman" w:cs="Times New Roman"/>
          <w:sz w:val="24"/>
          <w:szCs w:val="24"/>
        </w:rPr>
        <w:t>rticles</w:t>
      </w:r>
      <w:proofErr w:type="spellEnd"/>
      <w:r w:rsidRPr="00F7614C">
        <w:rPr>
          <w:rFonts w:ascii="Times New Roman" w:hAnsi="Times New Roman" w:cs="Times New Roman"/>
          <w:sz w:val="24"/>
          <w:szCs w:val="24"/>
        </w:rPr>
        <w:t xml:space="preserve"> für den allgemeinen Teil im „Jahrbuch für Historische Bildungsforschung“, Bd. 30 (2024)</w:t>
      </w:r>
    </w:p>
    <w:p w14:paraId="4993A39D" w14:textId="637E92C8" w:rsidR="00F7614C" w:rsidRPr="00F7614C" w:rsidRDefault="00F7614C" w:rsidP="0037174E">
      <w:pPr>
        <w:spacing w:line="280" w:lineRule="atLeast"/>
        <w:jc w:val="both"/>
        <w:rPr>
          <w:rFonts w:ascii="Times New Roman" w:hAnsi="Times New Roman" w:cs="Times New Roman"/>
          <w:sz w:val="24"/>
          <w:szCs w:val="24"/>
        </w:rPr>
      </w:pPr>
      <w:r w:rsidRPr="00F7614C">
        <w:rPr>
          <w:rFonts w:ascii="Times New Roman" w:hAnsi="Times New Roman" w:cs="Times New Roman"/>
          <w:sz w:val="24"/>
          <w:szCs w:val="24"/>
        </w:rPr>
        <w:t xml:space="preserve">Das „Jahrbuch für Historische Bildungsforschung“ (JHB) umfasst jeweils einen Teil zu einem definierten Thema sowie nicht-thematische Abhandlungen und eine Quelle mit Kommentar/Interpretation. Für den Themenschwerpunkt (A) wird ein Call </w:t>
      </w:r>
      <w:proofErr w:type="spellStart"/>
      <w:r w:rsidRPr="00F7614C">
        <w:rPr>
          <w:rFonts w:ascii="Times New Roman" w:hAnsi="Times New Roman" w:cs="Times New Roman"/>
          <w:sz w:val="24"/>
          <w:szCs w:val="24"/>
        </w:rPr>
        <w:t>for</w:t>
      </w:r>
      <w:proofErr w:type="spellEnd"/>
      <w:r w:rsidRPr="00F7614C">
        <w:rPr>
          <w:rFonts w:ascii="Times New Roman" w:hAnsi="Times New Roman" w:cs="Times New Roman"/>
          <w:sz w:val="24"/>
          <w:szCs w:val="24"/>
        </w:rPr>
        <w:t xml:space="preserve"> </w:t>
      </w:r>
      <w:r w:rsidR="009F261D">
        <w:rPr>
          <w:rFonts w:ascii="Times New Roman" w:hAnsi="Times New Roman" w:cs="Times New Roman"/>
          <w:sz w:val="24"/>
          <w:szCs w:val="24"/>
        </w:rPr>
        <w:t>A</w:t>
      </w:r>
      <w:r w:rsidRPr="00F7614C">
        <w:rPr>
          <w:rFonts w:ascii="Times New Roman" w:hAnsi="Times New Roman" w:cs="Times New Roman"/>
          <w:sz w:val="24"/>
          <w:szCs w:val="24"/>
        </w:rPr>
        <w:t xml:space="preserve">bstracts durchgeführt, für den nicht-thematischen Teil (B) ein Call </w:t>
      </w:r>
      <w:proofErr w:type="spellStart"/>
      <w:r w:rsidRPr="00F7614C">
        <w:rPr>
          <w:rFonts w:ascii="Times New Roman" w:hAnsi="Times New Roman" w:cs="Times New Roman"/>
          <w:sz w:val="24"/>
          <w:szCs w:val="24"/>
        </w:rPr>
        <w:t>for</w:t>
      </w:r>
      <w:proofErr w:type="spellEnd"/>
      <w:r w:rsidRPr="00F7614C">
        <w:rPr>
          <w:rFonts w:ascii="Times New Roman" w:hAnsi="Times New Roman" w:cs="Times New Roman"/>
          <w:sz w:val="24"/>
          <w:szCs w:val="24"/>
        </w:rPr>
        <w:t xml:space="preserve"> </w:t>
      </w:r>
      <w:proofErr w:type="spellStart"/>
      <w:r w:rsidR="009F261D">
        <w:rPr>
          <w:rFonts w:ascii="Times New Roman" w:hAnsi="Times New Roman" w:cs="Times New Roman"/>
          <w:sz w:val="24"/>
          <w:szCs w:val="24"/>
        </w:rPr>
        <w:t>A</w:t>
      </w:r>
      <w:r w:rsidRPr="00F7614C">
        <w:rPr>
          <w:rFonts w:ascii="Times New Roman" w:hAnsi="Times New Roman" w:cs="Times New Roman"/>
          <w:sz w:val="24"/>
          <w:szCs w:val="24"/>
        </w:rPr>
        <w:t>rticles</w:t>
      </w:r>
      <w:proofErr w:type="spellEnd"/>
      <w:r w:rsidRPr="00F7614C">
        <w:rPr>
          <w:rFonts w:ascii="Times New Roman" w:hAnsi="Times New Roman" w:cs="Times New Roman"/>
          <w:sz w:val="24"/>
          <w:szCs w:val="24"/>
        </w:rPr>
        <w:t>.</w:t>
      </w:r>
    </w:p>
    <w:p w14:paraId="3FF8AB81" w14:textId="77777777" w:rsidR="00F7614C" w:rsidRPr="00F7614C" w:rsidRDefault="00F7614C" w:rsidP="0037174E">
      <w:pPr>
        <w:spacing w:line="280" w:lineRule="atLeast"/>
        <w:jc w:val="both"/>
        <w:rPr>
          <w:rFonts w:ascii="Times New Roman" w:hAnsi="Times New Roman" w:cs="Times New Roman"/>
          <w:sz w:val="24"/>
          <w:szCs w:val="24"/>
        </w:rPr>
      </w:pPr>
      <w:r w:rsidRPr="00F7614C">
        <w:rPr>
          <w:rFonts w:ascii="Times New Roman" w:hAnsi="Times New Roman" w:cs="Times New Roman"/>
          <w:sz w:val="24"/>
          <w:szCs w:val="24"/>
        </w:rPr>
        <w:t>Das JHB erscheint künftig zeitgleich als elektronisches Open Access-Format und als Printversion. Die elektronische Fassung ermöglicht die dynamische Einbindung von Medieninhalten (neben Bild- auch Video- und Audioformate). Beiträge, die solche medialen Inhalte präsentieren, sind besonders erwünscht.</w:t>
      </w:r>
    </w:p>
    <w:p w14:paraId="41D85C2A" w14:textId="77777777" w:rsidR="00F7614C" w:rsidRPr="00B31DF9" w:rsidRDefault="00F7614C" w:rsidP="00F7614C">
      <w:pPr>
        <w:spacing w:line="280" w:lineRule="atLeast"/>
        <w:rPr>
          <w:rFonts w:ascii="Calibri" w:hAnsi="Calibri" w:cs="Calibri"/>
        </w:rPr>
      </w:pPr>
    </w:p>
    <w:p w14:paraId="74A2D4D2" w14:textId="709A3F7B" w:rsidR="00157AE5" w:rsidRPr="00A8094C" w:rsidRDefault="00F7614C" w:rsidP="00F7614C">
      <w:pPr>
        <w:spacing w:line="360" w:lineRule="auto"/>
        <w:rPr>
          <w:rFonts w:ascii="Times New Roman" w:hAnsi="Times New Roman" w:cs="Times New Roman"/>
          <w:b/>
          <w:sz w:val="24"/>
          <w:szCs w:val="24"/>
        </w:rPr>
      </w:pPr>
      <w:r w:rsidRPr="00A8094C">
        <w:rPr>
          <w:rFonts w:ascii="Times New Roman" w:hAnsi="Times New Roman" w:cs="Times New Roman"/>
          <w:b/>
          <w:sz w:val="24"/>
          <w:szCs w:val="24"/>
        </w:rPr>
        <w:t xml:space="preserve">A) Themenschwerpunkt: </w:t>
      </w:r>
      <w:r w:rsidR="00157AE5" w:rsidRPr="00A8094C">
        <w:rPr>
          <w:rFonts w:ascii="Times New Roman" w:hAnsi="Times New Roman" w:cs="Times New Roman"/>
          <w:b/>
          <w:sz w:val="24"/>
          <w:szCs w:val="24"/>
        </w:rPr>
        <w:t>Empathie, Emotionen, Erziehung und Bildung</w:t>
      </w:r>
    </w:p>
    <w:p w14:paraId="25CB615F" w14:textId="73DE65E3" w:rsidR="00157AE5" w:rsidRPr="00F7614C" w:rsidRDefault="00F7614C" w:rsidP="00F7614C">
      <w:pPr>
        <w:pStyle w:val="StandardWeb"/>
      </w:pPr>
      <w:r w:rsidRPr="00F7614C">
        <w:rPr>
          <w:b/>
        </w:rPr>
        <w:t>Redaktionelle Leitung des Themenschwerpunktes</w:t>
      </w:r>
      <w:r w:rsidR="00157AE5" w:rsidRPr="00F7614C">
        <w:t xml:space="preserve">: Esther </w:t>
      </w:r>
      <w:proofErr w:type="spellStart"/>
      <w:r w:rsidR="00157AE5" w:rsidRPr="00F7614C">
        <w:t>Möller</w:t>
      </w:r>
      <w:proofErr w:type="spellEnd"/>
      <w:r w:rsidRPr="00F7614C">
        <w:t xml:space="preserve"> (IEG Leibniz-Institut für Europäische Geschichte, Mainz)</w:t>
      </w:r>
      <w:r w:rsidR="00157AE5" w:rsidRPr="00F7614C">
        <w:t xml:space="preserve">, Sylvia Kesper-Biermann </w:t>
      </w:r>
      <w:r w:rsidRPr="00F7614C">
        <w:t xml:space="preserve">(Universität Hamburg) </w:t>
      </w:r>
      <w:r w:rsidR="00157AE5" w:rsidRPr="00F7614C">
        <w:t xml:space="preserve">and Katharina </w:t>
      </w:r>
      <w:proofErr w:type="spellStart"/>
      <w:r w:rsidR="00157AE5" w:rsidRPr="00F7614C">
        <w:t>Stornig</w:t>
      </w:r>
      <w:proofErr w:type="spellEnd"/>
      <w:r w:rsidRPr="00F7614C">
        <w:t xml:space="preserve"> (Justus-Liebig-Universität Gießen)</w:t>
      </w:r>
    </w:p>
    <w:p w14:paraId="1D276832" w14:textId="09D1FD05" w:rsidR="00157AE5" w:rsidRPr="00D47D80" w:rsidRDefault="00157AE5" w:rsidP="00157AE5">
      <w:pPr>
        <w:jc w:val="both"/>
        <w:rPr>
          <w:rFonts w:ascii="Times New Roman" w:hAnsi="Times New Roman" w:cs="Times New Roman"/>
          <w:sz w:val="24"/>
          <w:szCs w:val="24"/>
        </w:rPr>
      </w:pPr>
      <w:r w:rsidRPr="00D47D80">
        <w:rPr>
          <w:rFonts w:ascii="Times New Roman" w:hAnsi="Times New Roman" w:cs="Times New Roman"/>
          <w:sz w:val="24"/>
          <w:szCs w:val="24"/>
        </w:rPr>
        <w:t xml:space="preserve">„University </w:t>
      </w:r>
      <w:proofErr w:type="spellStart"/>
      <w:r w:rsidRPr="00D47D80">
        <w:rPr>
          <w:rFonts w:ascii="Times New Roman" w:hAnsi="Times New Roman" w:cs="Times New Roman"/>
          <w:sz w:val="24"/>
          <w:szCs w:val="24"/>
        </w:rPr>
        <w:t>of</w:t>
      </w:r>
      <w:proofErr w:type="spellEnd"/>
      <w:r w:rsidRPr="00D47D80">
        <w:rPr>
          <w:rFonts w:ascii="Times New Roman" w:hAnsi="Times New Roman" w:cs="Times New Roman"/>
          <w:sz w:val="24"/>
          <w:szCs w:val="24"/>
        </w:rPr>
        <w:t xml:space="preserve"> </w:t>
      </w:r>
      <w:proofErr w:type="spellStart"/>
      <w:r w:rsidRPr="00D47D80">
        <w:rPr>
          <w:rFonts w:ascii="Times New Roman" w:hAnsi="Times New Roman" w:cs="Times New Roman"/>
          <w:sz w:val="24"/>
          <w:szCs w:val="24"/>
        </w:rPr>
        <w:t>Empathy</w:t>
      </w:r>
      <w:proofErr w:type="spellEnd"/>
      <w:r w:rsidRPr="00D47D80">
        <w:rPr>
          <w:rFonts w:ascii="Times New Roman" w:hAnsi="Times New Roman" w:cs="Times New Roman"/>
          <w:sz w:val="24"/>
          <w:szCs w:val="24"/>
        </w:rPr>
        <w:t xml:space="preserve"> </w:t>
      </w:r>
      <w:proofErr w:type="spellStart"/>
      <w:r w:rsidRPr="00D47D80">
        <w:rPr>
          <w:rFonts w:ascii="Times New Roman" w:hAnsi="Times New Roman" w:cs="Times New Roman"/>
          <w:sz w:val="24"/>
          <w:szCs w:val="24"/>
        </w:rPr>
        <w:t>since</w:t>
      </w:r>
      <w:proofErr w:type="spellEnd"/>
      <w:r w:rsidRPr="00D47D80">
        <w:rPr>
          <w:rFonts w:ascii="Times New Roman" w:hAnsi="Times New Roman" w:cs="Times New Roman"/>
          <w:sz w:val="24"/>
          <w:szCs w:val="24"/>
        </w:rPr>
        <w:t xml:space="preserve"> 2014“</w:t>
      </w:r>
      <w:r w:rsidR="009F261D">
        <w:rPr>
          <w:rFonts w:ascii="Times New Roman" w:hAnsi="Times New Roman" w:cs="Times New Roman"/>
          <w:sz w:val="24"/>
          <w:szCs w:val="24"/>
        </w:rPr>
        <w:t xml:space="preserve"> </w:t>
      </w:r>
      <w:r w:rsidRPr="00D47D80">
        <w:rPr>
          <w:rFonts w:ascii="Times New Roman" w:hAnsi="Times New Roman" w:cs="Times New Roman"/>
          <w:sz w:val="24"/>
          <w:szCs w:val="24"/>
        </w:rPr>
        <w:t>- groß prangt dieser Schriftzug auf T-Shirts, die von der deutschen N</w:t>
      </w:r>
      <w:r w:rsidR="00D47D80">
        <w:rPr>
          <w:rFonts w:ascii="Times New Roman" w:hAnsi="Times New Roman" w:cs="Times New Roman"/>
          <w:sz w:val="24"/>
          <w:szCs w:val="24"/>
        </w:rPr>
        <w:t xml:space="preserve">ichtregierungsorganisation </w:t>
      </w:r>
      <w:proofErr w:type="spellStart"/>
      <w:r w:rsidRPr="00D47D80">
        <w:rPr>
          <w:rFonts w:ascii="Times New Roman" w:hAnsi="Times New Roman" w:cs="Times New Roman"/>
          <w:sz w:val="24"/>
          <w:szCs w:val="24"/>
        </w:rPr>
        <w:t>Sea</w:t>
      </w:r>
      <w:proofErr w:type="spellEnd"/>
      <w:r w:rsidRPr="00D47D80">
        <w:rPr>
          <w:rFonts w:ascii="Times New Roman" w:hAnsi="Times New Roman" w:cs="Times New Roman"/>
          <w:sz w:val="24"/>
          <w:szCs w:val="24"/>
        </w:rPr>
        <w:t xml:space="preserve"> Watch verkauft werden.</w:t>
      </w:r>
      <w:r w:rsidR="00A15B12" w:rsidRPr="00927D1D">
        <w:rPr>
          <w:rStyle w:val="Funotenzeichen"/>
          <w:rFonts w:ascii="Times New Roman" w:hAnsi="Times New Roman" w:cs="Times New Roman"/>
          <w:sz w:val="24"/>
          <w:szCs w:val="24"/>
          <w:lang w:val="en-US"/>
        </w:rPr>
        <w:footnoteReference w:id="1"/>
      </w:r>
      <w:r w:rsidRPr="00D47D80">
        <w:rPr>
          <w:rFonts w:ascii="Times New Roman" w:hAnsi="Times New Roman" w:cs="Times New Roman"/>
          <w:sz w:val="24"/>
          <w:szCs w:val="24"/>
        </w:rPr>
        <w:t xml:space="preserve"> </w:t>
      </w:r>
      <w:r w:rsidR="00D47D80">
        <w:rPr>
          <w:rFonts w:ascii="Times New Roman" w:hAnsi="Times New Roman" w:cs="Times New Roman"/>
          <w:sz w:val="24"/>
          <w:szCs w:val="24"/>
        </w:rPr>
        <w:t>A</w:t>
      </w:r>
      <w:r w:rsidRPr="00D47D80">
        <w:rPr>
          <w:rFonts w:ascii="Times New Roman" w:hAnsi="Times New Roman" w:cs="Times New Roman"/>
          <w:sz w:val="24"/>
          <w:szCs w:val="24"/>
        </w:rPr>
        <w:t>ls Reaktion auf die sogenannte „Flüchtlingskrise“</w:t>
      </w:r>
      <w:r w:rsidR="00D47D80">
        <w:rPr>
          <w:rFonts w:ascii="Times New Roman" w:hAnsi="Times New Roman" w:cs="Times New Roman"/>
          <w:sz w:val="24"/>
          <w:szCs w:val="24"/>
        </w:rPr>
        <w:t xml:space="preserve"> gegründet</w:t>
      </w:r>
      <w:r w:rsidRPr="00D47D80">
        <w:rPr>
          <w:rFonts w:ascii="Times New Roman" w:hAnsi="Times New Roman" w:cs="Times New Roman"/>
          <w:sz w:val="24"/>
          <w:szCs w:val="24"/>
        </w:rPr>
        <w:t xml:space="preserve">, organisiert </w:t>
      </w:r>
      <w:proofErr w:type="spellStart"/>
      <w:r w:rsidRPr="00D47D80">
        <w:rPr>
          <w:rFonts w:ascii="Times New Roman" w:hAnsi="Times New Roman" w:cs="Times New Roman"/>
          <w:sz w:val="24"/>
          <w:szCs w:val="24"/>
        </w:rPr>
        <w:t>Sea</w:t>
      </w:r>
      <w:proofErr w:type="spellEnd"/>
      <w:r w:rsidRPr="00D47D80">
        <w:rPr>
          <w:rFonts w:ascii="Times New Roman" w:hAnsi="Times New Roman" w:cs="Times New Roman"/>
          <w:sz w:val="24"/>
          <w:szCs w:val="24"/>
        </w:rPr>
        <w:t xml:space="preserve"> Watch Seenotrettungsoperationen im Mittelmeer. Doch das T-Shirt präsentiert </w:t>
      </w:r>
      <w:proofErr w:type="spellStart"/>
      <w:r w:rsidRPr="00D47D80">
        <w:rPr>
          <w:rFonts w:ascii="Times New Roman" w:hAnsi="Times New Roman" w:cs="Times New Roman"/>
          <w:sz w:val="24"/>
          <w:szCs w:val="24"/>
        </w:rPr>
        <w:t>Sea</w:t>
      </w:r>
      <w:proofErr w:type="spellEnd"/>
      <w:r w:rsidRPr="00D47D80">
        <w:rPr>
          <w:rFonts w:ascii="Times New Roman" w:hAnsi="Times New Roman" w:cs="Times New Roman"/>
          <w:sz w:val="24"/>
          <w:szCs w:val="24"/>
        </w:rPr>
        <w:t xml:space="preserve"> Watch nicht nur als </w:t>
      </w:r>
      <w:r w:rsidR="00D47D80">
        <w:rPr>
          <w:rFonts w:ascii="Times New Roman" w:hAnsi="Times New Roman" w:cs="Times New Roman"/>
          <w:sz w:val="24"/>
          <w:szCs w:val="24"/>
        </w:rPr>
        <w:t>Hilfso</w:t>
      </w:r>
      <w:r w:rsidRPr="00D47D80">
        <w:rPr>
          <w:rFonts w:ascii="Times New Roman" w:hAnsi="Times New Roman" w:cs="Times New Roman"/>
          <w:sz w:val="24"/>
          <w:szCs w:val="24"/>
        </w:rPr>
        <w:t xml:space="preserve">rganisation, sondern </w:t>
      </w:r>
      <w:r w:rsidR="00A15B12">
        <w:rPr>
          <w:rFonts w:ascii="Times New Roman" w:hAnsi="Times New Roman" w:cs="Times New Roman"/>
          <w:sz w:val="24"/>
          <w:szCs w:val="24"/>
        </w:rPr>
        <w:t>formuliert den Anspruch</w:t>
      </w:r>
      <w:r w:rsidRPr="00D47D80">
        <w:rPr>
          <w:rFonts w:ascii="Times New Roman" w:hAnsi="Times New Roman" w:cs="Times New Roman"/>
          <w:sz w:val="24"/>
          <w:szCs w:val="24"/>
        </w:rPr>
        <w:t>, sie sei als eine Institution zu sehen, die Empathie lehr</w:t>
      </w:r>
      <w:r w:rsidR="0021703E">
        <w:rPr>
          <w:rFonts w:ascii="Times New Roman" w:hAnsi="Times New Roman" w:cs="Times New Roman"/>
          <w:sz w:val="24"/>
          <w:szCs w:val="24"/>
        </w:rPr>
        <w:t>t</w:t>
      </w:r>
      <w:r w:rsidRPr="00D47D80">
        <w:rPr>
          <w:rFonts w:ascii="Times New Roman" w:hAnsi="Times New Roman" w:cs="Times New Roman"/>
          <w:sz w:val="24"/>
          <w:szCs w:val="24"/>
        </w:rPr>
        <w:t xml:space="preserve">. Diese Behauptung führt zu einer Reihe relevanter Fragen: Woher „kommt“ Empathie, wer propagiert </w:t>
      </w:r>
      <w:r w:rsidR="00F033AB">
        <w:rPr>
          <w:rFonts w:ascii="Times New Roman" w:hAnsi="Times New Roman" w:cs="Times New Roman"/>
          <w:sz w:val="24"/>
          <w:szCs w:val="24"/>
        </w:rPr>
        <w:t xml:space="preserve">und bestimmt </w:t>
      </w:r>
      <w:r w:rsidRPr="00D47D80">
        <w:rPr>
          <w:rFonts w:ascii="Times New Roman" w:hAnsi="Times New Roman" w:cs="Times New Roman"/>
          <w:sz w:val="24"/>
          <w:szCs w:val="24"/>
        </w:rPr>
        <w:t xml:space="preserve">ihren </w:t>
      </w:r>
      <w:r w:rsidR="00F033AB">
        <w:rPr>
          <w:rFonts w:ascii="Times New Roman" w:hAnsi="Times New Roman" w:cs="Times New Roman"/>
          <w:sz w:val="24"/>
          <w:szCs w:val="24"/>
        </w:rPr>
        <w:t xml:space="preserve">gesellschaftlichen </w:t>
      </w:r>
      <w:r w:rsidRPr="00D47D80">
        <w:rPr>
          <w:rFonts w:ascii="Times New Roman" w:hAnsi="Times New Roman" w:cs="Times New Roman"/>
          <w:sz w:val="24"/>
          <w:szCs w:val="24"/>
        </w:rPr>
        <w:t>Wert? Welche sozialen, kulturellen und politischen Institutionen haben in der Vergangenheit versucht, Empathie oder empathisches Handeln zu trainieren, zu formen, zu kultivieren oder in individuelles und kollektives Verhalten einzuschreiben? D</w:t>
      </w:r>
      <w:r w:rsidR="00A15B12">
        <w:rPr>
          <w:rFonts w:ascii="Times New Roman" w:hAnsi="Times New Roman" w:cs="Times New Roman"/>
          <w:sz w:val="24"/>
          <w:szCs w:val="24"/>
        </w:rPr>
        <w:t>er Themenschwerpunkt</w:t>
      </w:r>
      <w:r w:rsidRPr="00D47D80">
        <w:rPr>
          <w:rFonts w:ascii="Times New Roman" w:hAnsi="Times New Roman" w:cs="Times New Roman"/>
          <w:sz w:val="24"/>
          <w:szCs w:val="24"/>
        </w:rPr>
        <w:t xml:space="preserve"> </w:t>
      </w:r>
      <w:r w:rsidR="00013C2E">
        <w:rPr>
          <w:rFonts w:ascii="Times New Roman" w:hAnsi="Times New Roman" w:cs="Times New Roman"/>
          <w:sz w:val="24"/>
          <w:szCs w:val="24"/>
        </w:rPr>
        <w:t>des Jahrbuchs b</w:t>
      </w:r>
      <w:r w:rsidRPr="00D47D80">
        <w:rPr>
          <w:rFonts w:ascii="Times New Roman" w:hAnsi="Times New Roman" w:cs="Times New Roman"/>
          <w:sz w:val="24"/>
          <w:szCs w:val="24"/>
        </w:rPr>
        <w:t>ringt aktuelle Forschungen zu</w:t>
      </w:r>
      <w:r w:rsidR="00A15B12">
        <w:rPr>
          <w:rFonts w:ascii="Times New Roman" w:hAnsi="Times New Roman" w:cs="Times New Roman"/>
          <w:sz w:val="24"/>
          <w:szCs w:val="24"/>
        </w:rPr>
        <w:t xml:space="preserve">r Bedeutung </w:t>
      </w:r>
      <w:r w:rsidR="00013C2E">
        <w:rPr>
          <w:rFonts w:ascii="Times New Roman" w:hAnsi="Times New Roman" w:cs="Times New Roman"/>
          <w:sz w:val="24"/>
          <w:szCs w:val="24"/>
        </w:rPr>
        <w:t>von</w:t>
      </w:r>
      <w:r w:rsidRPr="00D47D80">
        <w:rPr>
          <w:rFonts w:ascii="Times New Roman" w:hAnsi="Times New Roman" w:cs="Times New Roman"/>
          <w:sz w:val="24"/>
          <w:szCs w:val="24"/>
        </w:rPr>
        <w:t xml:space="preserve"> Empathie als moralisches, wissenschaftliches oder ästhetisches Konzept mit innovativen Studien zur Bildungsgeschichte zusammen und unter</w:t>
      </w:r>
      <w:r w:rsidR="00013C2E">
        <w:rPr>
          <w:rFonts w:ascii="Times New Roman" w:hAnsi="Times New Roman" w:cs="Times New Roman"/>
          <w:sz w:val="24"/>
          <w:szCs w:val="24"/>
        </w:rPr>
        <w:t>sucht s</w:t>
      </w:r>
      <w:r w:rsidRPr="00D47D80">
        <w:rPr>
          <w:rFonts w:ascii="Times New Roman" w:hAnsi="Times New Roman" w:cs="Times New Roman"/>
          <w:sz w:val="24"/>
          <w:szCs w:val="24"/>
        </w:rPr>
        <w:t>o die Bedeutung von Empathie in Bildungsstrategien, -praktiken und -institutionen.</w:t>
      </w:r>
    </w:p>
    <w:p w14:paraId="045D1B8C" w14:textId="7B34F089" w:rsidR="00157AE5" w:rsidRPr="00D47D80" w:rsidRDefault="00157AE5" w:rsidP="00157AE5">
      <w:pPr>
        <w:jc w:val="both"/>
        <w:rPr>
          <w:rFonts w:ascii="Times New Roman" w:hAnsi="Times New Roman" w:cs="Times New Roman"/>
          <w:sz w:val="24"/>
          <w:szCs w:val="24"/>
        </w:rPr>
      </w:pPr>
      <w:r w:rsidRPr="00D47D80">
        <w:rPr>
          <w:rFonts w:ascii="Times New Roman" w:hAnsi="Times New Roman" w:cs="Times New Roman"/>
          <w:sz w:val="24"/>
          <w:szCs w:val="24"/>
        </w:rPr>
        <w:t xml:space="preserve">Das eröffnet ein bisher kaum bearbeitetes Forschungsfeld. Schon 2012 identifizierte Noah </w:t>
      </w:r>
      <w:proofErr w:type="spellStart"/>
      <w:r w:rsidRPr="00D47D80">
        <w:rPr>
          <w:rFonts w:ascii="Times New Roman" w:hAnsi="Times New Roman" w:cs="Times New Roman"/>
          <w:sz w:val="24"/>
          <w:szCs w:val="24"/>
        </w:rPr>
        <w:t>Sobe</w:t>
      </w:r>
      <w:proofErr w:type="spellEnd"/>
      <w:r w:rsidRPr="00D47D80">
        <w:rPr>
          <w:rFonts w:ascii="Times New Roman" w:hAnsi="Times New Roman" w:cs="Times New Roman"/>
          <w:sz w:val="24"/>
          <w:szCs w:val="24"/>
        </w:rPr>
        <w:t xml:space="preserve"> die Beschäftigung mit Emotionen als eine der zukünftigen Herausforderungen in der Bildungshistoriographie.</w:t>
      </w:r>
      <w:r w:rsidR="00A15B12">
        <w:rPr>
          <w:rStyle w:val="Funotenzeichen"/>
          <w:rFonts w:ascii="Times New Roman" w:hAnsi="Times New Roman" w:cs="Times New Roman"/>
          <w:sz w:val="24"/>
          <w:szCs w:val="24"/>
          <w:lang w:val="en-US"/>
        </w:rPr>
        <w:footnoteReference w:id="2"/>
      </w:r>
      <w:r w:rsidRPr="00D47D80">
        <w:rPr>
          <w:rFonts w:ascii="Times New Roman" w:hAnsi="Times New Roman" w:cs="Times New Roman"/>
          <w:sz w:val="24"/>
          <w:szCs w:val="24"/>
        </w:rPr>
        <w:t xml:space="preserve"> 2020, fast zehn Jahre später, bemerkte Pablo </w:t>
      </w:r>
      <w:proofErr w:type="spellStart"/>
      <w:r w:rsidRPr="00D47D80">
        <w:rPr>
          <w:rFonts w:ascii="Times New Roman" w:hAnsi="Times New Roman" w:cs="Times New Roman"/>
          <w:sz w:val="24"/>
          <w:szCs w:val="24"/>
        </w:rPr>
        <w:t>Toro</w:t>
      </w:r>
      <w:proofErr w:type="spellEnd"/>
      <w:r w:rsidRPr="00D47D80">
        <w:rPr>
          <w:rFonts w:ascii="Times New Roman" w:hAnsi="Times New Roman" w:cs="Times New Roman"/>
          <w:sz w:val="24"/>
          <w:szCs w:val="24"/>
        </w:rPr>
        <w:t xml:space="preserve">-Blanco, dass </w:t>
      </w:r>
      <w:r w:rsidR="00013C2E">
        <w:rPr>
          <w:rFonts w:ascii="Times New Roman" w:hAnsi="Times New Roman" w:cs="Times New Roman"/>
          <w:sz w:val="24"/>
          <w:szCs w:val="24"/>
        </w:rPr>
        <w:t xml:space="preserve">die </w:t>
      </w:r>
      <w:r w:rsidRPr="00D47D80">
        <w:rPr>
          <w:rFonts w:ascii="Times New Roman" w:hAnsi="Times New Roman" w:cs="Times New Roman"/>
          <w:sz w:val="24"/>
          <w:szCs w:val="24"/>
        </w:rPr>
        <w:t>Forschung zur Geschichte von Emotionen in Bildungskontexten noch ganz am Anfang steh</w:t>
      </w:r>
      <w:r w:rsidR="00013C2E">
        <w:rPr>
          <w:rFonts w:ascii="Times New Roman" w:hAnsi="Times New Roman" w:cs="Times New Roman"/>
          <w:sz w:val="24"/>
          <w:szCs w:val="24"/>
        </w:rPr>
        <w:t>e</w:t>
      </w:r>
      <w:r w:rsidRPr="00D47D80">
        <w:rPr>
          <w:rFonts w:ascii="Times New Roman" w:hAnsi="Times New Roman" w:cs="Times New Roman"/>
          <w:sz w:val="24"/>
          <w:szCs w:val="24"/>
        </w:rPr>
        <w:t>.</w:t>
      </w:r>
      <w:r w:rsidR="00A15B12">
        <w:rPr>
          <w:rStyle w:val="Funotenzeichen"/>
          <w:rFonts w:ascii="Times New Roman" w:hAnsi="Times New Roman" w:cs="Times New Roman"/>
          <w:sz w:val="24"/>
          <w:szCs w:val="24"/>
          <w:lang w:val="en-US"/>
        </w:rPr>
        <w:footnoteReference w:id="3"/>
      </w:r>
      <w:r w:rsidRPr="00D47D80">
        <w:rPr>
          <w:rFonts w:ascii="Times New Roman" w:hAnsi="Times New Roman" w:cs="Times New Roman"/>
          <w:sz w:val="24"/>
          <w:szCs w:val="24"/>
        </w:rPr>
        <w:t xml:space="preserve"> Obwohl das Jahrbuch für Historische Bildungsforschung schon 2012 eine</w:t>
      </w:r>
      <w:r w:rsidR="00EE7EE0">
        <w:rPr>
          <w:rFonts w:ascii="Times New Roman" w:hAnsi="Times New Roman" w:cs="Times New Roman"/>
          <w:sz w:val="24"/>
          <w:szCs w:val="24"/>
        </w:rPr>
        <w:t>n Themenschwerpunkt</w:t>
      </w:r>
      <w:r w:rsidRPr="00D47D80">
        <w:rPr>
          <w:rFonts w:ascii="Times New Roman" w:hAnsi="Times New Roman" w:cs="Times New Roman"/>
          <w:sz w:val="24"/>
          <w:szCs w:val="24"/>
        </w:rPr>
        <w:t xml:space="preserve"> zu Bildung und Emotionen veröffentlichte, hat der erhoffte ‚emotional turn‘ noch nicht stattgefunden. D</w:t>
      </w:r>
      <w:r w:rsidR="00EE7EE0">
        <w:rPr>
          <w:rFonts w:ascii="Times New Roman" w:hAnsi="Times New Roman" w:cs="Times New Roman"/>
          <w:sz w:val="24"/>
          <w:szCs w:val="24"/>
        </w:rPr>
        <w:t>as</w:t>
      </w:r>
      <w:r w:rsidR="00013C2E">
        <w:rPr>
          <w:rFonts w:ascii="Times New Roman" w:hAnsi="Times New Roman" w:cs="Times New Roman"/>
          <w:sz w:val="24"/>
          <w:szCs w:val="24"/>
        </w:rPr>
        <w:t xml:space="preserve"> geplante </w:t>
      </w:r>
      <w:r w:rsidR="00EE7EE0">
        <w:rPr>
          <w:rFonts w:ascii="Times New Roman" w:hAnsi="Times New Roman" w:cs="Times New Roman"/>
          <w:sz w:val="24"/>
          <w:szCs w:val="24"/>
        </w:rPr>
        <w:t>Heft</w:t>
      </w:r>
      <w:r w:rsidRPr="00D47D80">
        <w:rPr>
          <w:rFonts w:ascii="Times New Roman" w:hAnsi="Times New Roman" w:cs="Times New Roman"/>
          <w:sz w:val="24"/>
          <w:szCs w:val="24"/>
        </w:rPr>
        <w:t xml:space="preserve"> will einen Beitrag zum Feld leisten, indem </w:t>
      </w:r>
      <w:r w:rsidR="00EE7EE0">
        <w:rPr>
          <w:rFonts w:ascii="Times New Roman" w:hAnsi="Times New Roman" w:cs="Times New Roman"/>
          <w:sz w:val="24"/>
          <w:szCs w:val="24"/>
        </w:rPr>
        <w:t>es</w:t>
      </w:r>
      <w:r w:rsidRPr="00D47D80">
        <w:rPr>
          <w:rFonts w:ascii="Times New Roman" w:hAnsi="Times New Roman" w:cs="Times New Roman"/>
          <w:sz w:val="24"/>
          <w:szCs w:val="24"/>
        </w:rPr>
        <w:t xml:space="preserve"> die Beziehung</w:t>
      </w:r>
      <w:r w:rsidR="00013C2E">
        <w:rPr>
          <w:rFonts w:ascii="Times New Roman" w:hAnsi="Times New Roman" w:cs="Times New Roman"/>
          <w:sz w:val="24"/>
          <w:szCs w:val="24"/>
        </w:rPr>
        <w:t>en</w:t>
      </w:r>
      <w:r w:rsidRPr="00D47D80">
        <w:rPr>
          <w:rFonts w:ascii="Times New Roman" w:hAnsi="Times New Roman" w:cs="Times New Roman"/>
          <w:sz w:val="24"/>
          <w:szCs w:val="24"/>
        </w:rPr>
        <w:t xml:space="preserve"> zwischen Empathie, </w:t>
      </w:r>
      <w:r w:rsidR="00013C2E">
        <w:rPr>
          <w:rFonts w:ascii="Times New Roman" w:hAnsi="Times New Roman" w:cs="Times New Roman"/>
          <w:sz w:val="24"/>
          <w:szCs w:val="24"/>
        </w:rPr>
        <w:t xml:space="preserve">Erziehung, </w:t>
      </w:r>
      <w:r w:rsidRPr="00D47D80">
        <w:rPr>
          <w:rFonts w:ascii="Times New Roman" w:hAnsi="Times New Roman" w:cs="Times New Roman"/>
          <w:sz w:val="24"/>
          <w:szCs w:val="24"/>
        </w:rPr>
        <w:t xml:space="preserve">Bildung und Gesellschaft </w:t>
      </w:r>
      <w:r w:rsidR="00EE7EE0">
        <w:rPr>
          <w:rFonts w:ascii="Times New Roman" w:hAnsi="Times New Roman" w:cs="Times New Roman"/>
          <w:sz w:val="24"/>
          <w:szCs w:val="24"/>
        </w:rPr>
        <w:t xml:space="preserve">in historischer Perspektive </w:t>
      </w:r>
      <w:r w:rsidRPr="00D47D80">
        <w:rPr>
          <w:rFonts w:ascii="Times New Roman" w:hAnsi="Times New Roman" w:cs="Times New Roman"/>
          <w:sz w:val="24"/>
          <w:szCs w:val="24"/>
        </w:rPr>
        <w:t xml:space="preserve">untersucht. Mit einem breiten Verständnis von Empathie als Fähigkeit, sich in die </w:t>
      </w:r>
      <w:r w:rsidRPr="00D47D80">
        <w:rPr>
          <w:rFonts w:ascii="Times New Roman" w:hAnsi="Times New Roman" w:cs="Times New Roman"/>
          <w:sz w:val="24"/>
          <w:szCs w:val="24"/>
        </w:rPr>
        <w:lastRenderedPageBreak/>
        <w:t>Lage anderer zu versetzen und deren Gefühle und Erfahrungen zu teilen, verfolgt d</w:t>
      </w:r>
      <w:r w:rsidR="00013C2E">
        <w:rPr>
          <w:rFonts w:ascii="Times New Roman" w:hAnsi="Times New Roman" w:cs="Times New Roman"/>
          <w:sz w:val="24"/>
          <w:szCs w:val="24"/>
        </w:rPr>
        <w:t>ie Publikation</w:t>
      </w:r>
      <w:r w:rsidRPr="00D47D80">
        <w:rPr>
          <w:rFonts w:ascii="Times New Roman" w:hAnsi="Times New Roman" w:cs="Times New Roman"/>
          <w:sz w:val="24"/>
          <w:szCs w:val="24"/>
        </w:rPr>
        <w:t xml:space="preserve"> zwei Ziele. </w:t>
      </w:r>
      <w:r w:rsidR="00013C2E">
        <w:rPr>
          <w:rFonts w:ascii="Times New Roman" w:hAnsi="Times New Roman" w:cs="Times New Roman"/>
          <w:sz w:val="24"/>
          <w:szCs w:val="24"/>
        </w:rPr>
        <w:t>Zum einen</w:t>
      </w:r>
      <w:r w:rsidRPr="00D47D80">
        <w:rPr>
          <w:rFonts w:ascii="Times New Roman" w:hAnsi="Times New Roman" w:cs="Times New Roman"/>
          <w:sz w:val="24"/>
          <w:szCs w:val="24"/>
        </w:rPr>
        <w:t xml:space="preserve"> sollen die sozialen und kulturellen Institutionen, die </w:t>
      </w:r>
      <w:r w:rsidR="00013C2E">
        <w:rPr>
          <w:rFonts w:ascii="Times New Roman" w:hAnsi="Times New Roman" w:cs="Times New Roman"/>
          <w:sz w:val="24"/>
          <w:szCs w:val="24"/>
        </w:rPr>
        <w:t xml:space="preserve">als </w:t>
      </w:r>
      <w:r w:rsidRPr="00D47D80">
        <w:rPr>
          <w:rFonts w:ascii="Times New Roman" w:hAnsi="Times New Roman" w:cs="Times New Roman"/>
          <w:sz w:val="24"/>
          <w:szCs w:val="24"/>
        </w:rPr>
        <w:t xml:space="preserve">„Schulen der Gefühle“ </w:t>
      </w:r>
      <w:r w:rsidR="00013C2E">
        <w:rPr>
          <w:rFonts w:ascii="Times New Roman" w:hAnsi="Times New Roman" w:cs="Times New Roman"/>
          <w:sz w:val="24"/>
          <w:szCs w:val="24"/>
        </w:rPr>
        <w:t>(Ute Frevert</w:t>
      </w:r>
      <w:r w:rsidR="00A15B12" w:rsidRPr="00927D1D">
        <w:rPr>
          <w:rStyle w:val="Funotenzeichen"/>
          <w:rFonts w:ascii="Times New Roman" w:hAnsi="Times New Roman" w:cs="Times New Roman"/>
          <w:sz w:val="24"/>
          <w:szCs w:val="24"/>
          <w:lang w:val="en-US"/>
        </w:rPr>
        <w:footnoteReference w:id="4"/>
      </w:r>
      <w:r w:rsidR="00013C2E">
        <w:rPr>
          <w:rFonts w:ascii="Times New Roman" w:hAnsi="Times New Roman" w:cs="Times New Roman"/>
          <w:sz w:val="24"/>
          <w:szCs w:val="24"/>
        </w:rPr>
        <w:t>)</w:t>
      </w:r>
      <w:r w:rsidRPr="00D47D80">
        <w:rPr>
          <w:rFonts w:ascii="Times New Roman" w:hAnsi="Times New Roman" w:cs="Times New Roman"/>
          <w:sz w:val="24"/>
          <w:szCs w:val="24"/>
        </w:rPr>
        <w:t xml:space="preserve"> fungierten, </w:t>
      </w:r>
      <w:r w:rsidR="00013C2E">
        <w:rPr>
          <w:rFonts w:ascii="Times New Roman" w:hAnsi="Times New Roman" w:cs="Times New Roman"/>
          <w:sz w:val="24"/>
          <w:szCs w:val="24"/>
        </w:rPr>
        <w:t>analysiert</w:t>
      </w:r>
      <w:r w:rsidRPr="00D47D80">
        <w:rPr>
          <w:rFonts w:ascii="Times New Roman" w:hAnsi="Times New Roman" w:cs="Times New Roman"/>
          <w:sz w:val="24"/>
          <w:szCs w:val="24"/>
        </w:rPr>
        <w:t xml:space="preserve"> und ihre Auswirkungen auf Gemeinschaftsbildung sowie auf soziale Mechanismen von Inklusion </w:t>
      </w:r>
      <w:r w:rsidR="00EE7EE0">
        <w:rPr>
          <w:rFonts w:ascii="Times New Roman" w:hAnsi="Times New Roman" w:cs="Times New Roman"/>
          <w:sz w:val="24"/>
          <w:szCs w:val="24"/>
        </w:rPr>
        <w:t>und</w:t>
      </w:r>
      <w:r w:rsidRPr="00D47D80">
        <w:rPr>
          <w:rFonts w:ascii="Times New Roman" w:hAnsi="Times New Roman" w:cs="Times New Roman"/>
          <w:sz w:val="24"/>
          <w:szCs w:val="24"/>
        </w:rPr>
        <w:t xml:space="preserve"> Exklusion hinterfragt werden. </w:t>
      </w:r>
      <w:r w:rsidR="00013C2E">
        <w:rPr>
          <w:rFonts w:ascii="Times New Roman" w:hAnsi="Times New Roman" w:cs="Times New Roman"/>
          <w:sz w:val="24"/>
          <w:szCs w:val="24"/>
        </w:rPr>
        <w:t>Zum anderen</w:t>
      </w:r>
      <w:r w:rsidRPr="00D47D80">
        <w:rPr>
          <w:rFonts w:ascii="Times New Roman" w:hAnsi="Times New Roman" w:cs="Times New Roman"/>
          <w:sz w:val="24"/>
          <w:szCs w:val="24"/>
        </w:rPr>
        <w:t xml:space="preserve"> zielt sie darauf ab, </w:t>
      </w:r>
      <w:r w:rsidR="00EE7EE0">
        <w:rPr>
          <w:rFonts w:ascii="Times New Roman" w:hAnsi="Times New Roman" w:cs="Times New Roman"/>
          <w:sz w:val="24"/>
          <w:szCs w:val="24"/>
        </w:rPr>
        <w:t xml:space="preserve">solche </w:t>
      </w:r>
      <w:r w:rsidRPr="00D47D80">
        <w:rPr>
          <w:rFonts w:ascii="Times New Roman" w:hAnsi="Times New Roman" w:cs="Times New Roman"/>
          <w:sz w:val="24"/>
          <w:szCs w:val="24"/>
        </w:rPr>
        <w:t>Gruppen und Einzelpersonen</w:t>
      </w:r>
      <w:r w:rsidR="00013C2E" w:rsidRPr="00D47D80">
        <w:rPr>
          <w:rFonts w:ascii="Times New Roman" w:hAnsi="Times New Roman" w:cs="Times New Roman"/>
          <w:sz w:val="24"/>
          <w:szCs w:val="24"/>
        </w:rPr>
        <w:t xml:space="preserve"> sowie die von ihnen entwickelten pädagogischen Praktiken </w:t>
      </w:r>
      <w:r w:rsidRPr="00D47D80">
        <w:rPr>
          <w:rFonts w:ascii="Times New Roman" w:hAnsi="Times New Roman" w:cs="Times New Roman"/>
          <w:sz w:val="24"/>
          <w:szCs w:val="24"/>
        </w:rPr>
        <w:t xml:space="preserve">zu </w:t>
      </w:r>
      <w:r w:rsidR="00013C2E">
        <w:rPr>
          <w:rFonts w:ascii="Times New Roman" w:hAnsi="Times New Roman" w:cs="Times New Roman"/>
          <w:sz w:val="24"/>
          <w:szCs w:val="24"/>
        </w:rPr>
        <w:t>untersuchen</w:t>
      </w:r>
      <w:r w:rsidRPr="00D47D80">
        <w:rPr>
          <w:rFonts w:ascii="Times New Roman" w:hAnsi="Times New Roman" w:cs="Times New Roman"/>
          <w:sz w:val="24"/>
          <w:szCs w:val="24"/>
        </w:rPr>
        <w:t>, die im 19. und 20. Jahrhundert als ‚</w:t>
      </w:r>
      <w:proofErr w:type="spellStart"/>
      <w:r w:rsidRPr="00D47D80">
        <w:rPr>
          <w:rFonts w:ascii="Times New Roman" w:hAnsi="Times New Roman" w:cs="Times New Roman"/>
          <w:sz w:val="24"/>
          <w:szCs w:val="24"/>
        </w:rPr>
        <w:t>Erzieher:in</w:t>
      </w:r>
      <w:r w:rsidR="00013C2E">
        <w:rPr>
          <w:rFonts w:ascii="Times New Roman" w:hAnsi="Times New Roman" w:cs="Times New Roman"/>
          <w:sz w:val="24"/>
          <w:szCs w:val="24"/>
        </w:rPr>
        <w:t>nen</w:t>
      </w:r>
      <w:proofErr w:type="spellEnd"/>
      <w:r w:rsidRPr="00D47D80">
        <w:rPr>
          <w:rFonts w:ascii="Times New Roman" w:hAnsi="Times New Roman" w:cs="Times New Roman"/>
          <w:sz w:val="24"/>
          <w:szCs w:val="24"/>
        </w:rPr>
        <w:t xml:space="preserve">‘ </w:t>
      </w:r>
      <w:r w:rsidR="00013C2E">
        <w:rPr>
          <w:rFonts w:ascii="Times New Roman" w:hAnsi="Times New Roman" w:cs="Times New Roman"/>
          <w:sz w:val="24"/>
          <w:szCs w:val="24"/>
        </w:rPr>
        <w:t>zur</w:t>
      </w:r>
      <w:r w:rsidRPr="00D47D80">
        <w:rPr>
          <w:rFonts w:ascii="Times New Roman" w:hAnsi="Times New Roman" w:cs="Times New Roman"/>
          <w:sz w:val="24"/>
          <w:szCs w:val="24"/>
        </w:rPr>
        <w:t xml:space="preserve"> Empathie fungierten. </w:t>
      </w:r>
      <w:r w:rsidR="00013C2E">
        <w:rPr>
          <w:rFonts w:ascii="Times New Roman" w:hAnsi="Times New Roman" w:cs="Times New Roman"/>
          <w:sz w:val="24"/>
          <w:szCs w:val="24"/>
        </w:rPr>
        <w:t xml:space="preserve">In diesem Zusammenhang </w:t>
      </w:r>
      <w:r w:rsidRPr="00D47D80">
        <w:rPr>
          <w:rFonts w:ascii="Times New Roman" w:hAnsi="Times New Roman" w:cs="Times New Roman"/>
          <w:sz w:val="24"/>
          <w:szCs w:val="24"/>
        </w:rPr>
        <w:t xml:space="preserve">stellt sich auch die Frage nach den unterschiedlichen Bedeutungen und </w:t>
      </w:r>
      <w:r w:rsidR="00013C2E">
        <w:rPr>
          <w:rFonts w:ascii="Times New Roman" w:hAnsi="Times New Roman" w:cs="Times New Roman"/>
          <w:sz w:val="24"/>
          <w:szCs w:val="24"/>
        </w:rPr>
        <w:t xml:space="preserve">dem </w:t>
      </w:r>
      <w:r w:rsidRPr="00D47D80">
        <w:rPr>
          <w:rFonts w:ascii="Times New Roman" w:hAnsi="Times New Roman" w:cs="Times New Roman"/>
          <w:sz w:val="24"/>
          <w:szCs w:val="24"/>
        </w:rPr>
        <w:t>Wert, de</w:t>
      </w:r>
      <w:r w:rsidR="00013C2E">
        <w:rPr>
          <w:rFonts w:ascii="Times New Roman" w:hAnsi="Times New Roman" w:cs="Times New Roman"/>
          <w:sz w:val="24"/>
          <w:szCs w:val="24"/>
        </w:rPr>
        <w:t>r</w:t>
      </w:r>
      <w:r w:rsidRPr="00D47D80">
        <w:rPr>
          <w:rFonts w:ascii="Times New Roman" w:hAnsi="Times New Roman" w:cs="Times New Roman"/>
          <w:sz w:val="24"/>
          <w:szCs w:val="24"/>
        </w:rPr>
        <w:t xml:space="preserve"> ‚Empathie‘ zu unterschiedlichen Zeitpunkten zugeschrieben wurde. Darüber hinaus </w:t>
      </w:r>
      <w:r w:rsidR="00013C2E">
        <w:rPr>
          <w:rFonts w:ascii="Times New Roman" w:hAnsi="Times New Roman" w:cs="Times New Roman"/>
          <w:sz w:val="24"/>
          <w:szCs w:val="24"/>
        </w:rPr>
        <w:t>soll ge</w:t>
      </w:r>
      <w:r w:rsidRPr="00D47D80">
        <w:rPr>
          <w:rFonts w:ascii="Times New Roman" w:hAnsi="Times New Roman" w:cs="Times New Roman"/>
          <w:sz w:val="24"/>
          <w:szCs w:val="24"/>
        </w:rPr>
        <w:t>frag</w:t>
      </w:r>
      <w:r w:rsidR="00013C2E">
        <w:rPr>
          <w:rFonts w:ascii="Times New Roman" w:hAnsi="Times New Roman" w:cs="Times New Roman"/>
          <w:sz w:val="24"/>
          <w:szCs w:val="24"/>
        </w:rPr>
        <w:t>t werd</w:t>
      </w:r>
      <w:r w:rsidRPr="00D47D80">
        <w:rPr>
          <w:rFonts w:ascii="Times New Roman" w:hAnsi="Times New Roman" w:cs="Times New Roman"/>
          <w:sz w:val="24"/>
          <w:szCs w:val="24"/>
        </w:rPr>
        <w:t>en, wann, warum und wie ‚Empathie‘ oder verwandte Konzepte wie ‚Sympathie‘ oder ‚Mitgefühl‘ in (z.</w:t>
      </w:r>
      <w:r w:rsidR="0009396E">
        <w:rPr>
          <w:rFonts w:ascii="Times New Roman" w:hAnsi="Times New Roman" w:cs="Times New Roman"/>
          <w:sz w:val="24"/>
          <w:szCs w:val="24"/>
        </w:rPr>
        <w:t> </w:t>
      </w:r>
      <w:r w:rsidRPr="00D47D80">
        <w:rPr>
          <w:rFonts w:ascii="Times New Roman" w:hAnsi="Times New Roman" w:cs="Times New Roman"/>
          <w:sz w:val="24"/>
          <w:szCs w:val="24"/>
        </w:rPr>
        <w:t xml:space="preserve">B. geschlechtsspezifische) pädagogische Strategien oder Grundsätze integriert wurden und wie sich diese als erfolgversprechende Mittel für die Verbesserung kollektiven oder professionellen Verhaltens in bestimmten Bereichen oder für die Adressierung sozialer Probleme wie Armut, Rassismus, Antisemitismus oder Ausländerfeindlichkeit entwickelt haben. </w:t>
      </w:r>
      <w:r w:rsidR="00013C2E">
        <w:rPr>
          <w:rFonts w:ascii="Times New Roman" w:hAnsi="Times New Roman" w:cs="Times New Roman"/>
          <w:sz w:val="24"/>
          <w:szCs w:val="24"/>
        </w:rPr>
        <w:t xml:space="preserve">Dabei sollen </w:t>
      </w:r>
      <w:r w:rsidR="007F19EC">
        <w:rPr>
          <w:rFonts w:ascii="Times New Roman" w:hAnsi="Times New Roman" w:cs="Times New Roman"/>
          <w:sz w:val="24"/>
          <w:szCs w:val="24"/>
        </w:rPr>
        <w:t>unterschiedliche Di</w:t>
      </w:r>
      <w:r w:rsidRPr="00D47D80">
        <w:rPr>
          <w:rFonts w:ascii="Times New Roman" w:hAnsi="Times New Roman" w:cs="Times New Roman"/>
          <w:sz w:val="24"/>
          <w:szCs w:val="24"/>
        </w:rPr>
        <w:t xml:space="preserve">mensionen </w:t>
      </w:r>
      <w:r w:rsidR="00013C2E">
        <w:rPr>
          <w:rFonts w:ascii="Times New Roman" w:hAnsi="Times New Roman" w:cs="Times New Roman"/>
          <w:sz w:val="24"/>
          <w:szCs w:val="24"/>
        </w:rPr>
        <w:t xml:space="preserve">von Erziehung und </w:t>
      </w:r>
      <w:r w:rsidRPr="00D47D80">
        <w:rPr>
          <w:rFonts w:ascii="Times New Roman" w:hAnsi="Times New Roman" w:cs="Times New Roman"/>
          <w:sz w:val="24"/>
          <w:szCs w:val="24"/>
        </w:rPr>
        <w:t>Bildung berücksichtig</w:t>
      </w:r>
      <w:r w:rsidR="00013C2E">
        <w:rPr>
          <w:rFonts w:ascii="Times New Roman" w:hAnsi="Times New Roman" w:cs="Times New Roman"/>
          <w:sz w:val="24"/>
          <w:szCs w:val="24"/>
        </w:rPr>
        <w:t>t werden</w:t>
      </w:r>
      <w:r w:rsidRPr="00D47D80">
        <w:rPr>
          <w:rFonts w:ascii="Times New Roman" w:hAnsi="Times New Roman" w:cs="Times New Roman"/>
          <w:sz w:val="24"/>
          <w:szCs w:val="24"/>
        </w:rPr>
        <w:t xml:space="preserve">, wie </w:t>
      </w:r>
      <w:r w:rsidR="0009396E">
        <w:rPr>
          <w:rFonts w:ascii="Times New Roman" w:hAnsi="Times New Roman" w:cs="Times New Roman"/>
        </w:rPr>
        <w:t>(</w:t>
      </w:r>
      <w:r w:rsidR="0009396E">
        <w:rPr>
          <w:rFonts w:ascii="Times New Roman" w:hAnsi="Times New Roman" w:cs="Times New Roman"/>
          <w:sz w:val="24"/>
          <w:szCs w:val="24"/>
        </w:rPr>
        <w:t xml:space="preserve">1) </w:t>
      </w:r>
      <w:r w:rsidR="00EE7EE0">
        <w:rPr>
          <w:rFonts w:ascii="Times New Roman" w:hAnsi="Times New Roman" w:cs="Times New Roman"/>
          <w:sz w:val="24"/>
          <w:szCs w:val="24"/>
        </w:rPr>
        <w:t>intentionale</w:t>
      </w:r>
      <w:r w:rsidRPr="00D47D80">
        <w:rPr>
          <w:rFonts w:ascii="Times New Roman" w:hAnsi="Times New Roman" w:cs="Times New Roman"/>
          <w:sz w:val="24"/>
          <w:szCs w:val="24"/>
        </w:rPr>
        <w:t xml:space="preserve"> Versuche, das Verhalten anderer zu beeinflussen, </w:t>
      </w:r>
      <w:r w:rsidR="0009396E">
        <w:rPr>
          <w:rFonts w:ascii="Times New Roman" w:hAnsi="Times New Roman" w:cs="Times New Roman"/>
          <w:sz w:val="24"/>
          <w:szCs w:val="24"/>
        </w:rPr>
        <w:t xml:space="preserve">(2) </w:t>
      </w:r>
      <w:r w:rsidRPr="00D47D80">
        <w:rPr>
          <w:rFonts w:ascii="Times New Roman" w:hAnsi="Times New Roman" w:cs="Times New Roman"/>
          <w:sz w:val="24"/>
          <w:szCs w:val="24"/>
        </w:rPr>
        <w:t xml:space="preserve">sich selbst in Bezug auf die Welt und andere zu verändern, und </w:t>
      </w:r>
      <w:r w:rsidR="0009396E">
        <w:rPr>
          <w:rFonts w:ascii="Times New Roman" w:hAnsi="Times New Roman" w:cs="Times New Roman"/>
          <w:sz w:val="24"/>
          <w:szCs w:val="24"/>
        </w:rPr>
        <w:t xml:space="preserve">(3) </w:t>
      </w:r>
      <w:r w:rsidRPr="00D47D80">
        <w:rPr>
          <w:rFonts w:ascii="Times New Roman" w:hAnsi="Times New Roman" w:cs="Times New Roman"/>
          <w:sz w:val="24"/>
          <w:szCs w:val="24"/>
        </w:rPr>
        <w:t>formale Bildung</w:t>
      </w:r>
      <w:r w:rsidR="00EE7EE0">
        <w:rPr>
          <w:rFonts w:ascii="Times New Roman" w:hAnsi="Times New Roman" w:cs="Times New Roman"/>
          <w:sz w:val="24"/>
          <w:szCs w:val="24"/>
        </w:rPr>
        <w:t>s-</w:t>
      </w:r>
      <w:r w:rsidRPr="00D47D80">
        <w:rPr>
          <w:rFonts w:ascii="Times New Roman" w:hAnsi="Times New Roman" w:cs="Times New Roman"/>
          <w:sz w:val="24"/>
          <w:szCs w:val="24"/>
        </w:rPr>
        <w:t xml:space="preserve"> und Lern</w:t>
      </w:r>
      <w:r w:rsidR="00EE7EE0">
        <w:rPr>
          <w:rFonts w:ascii="Times New Roman" w:hAnsi="Times New Roman" w:cs="Times New Roman"/>
          <w:sz w:val="24"/>
          <w:szCs w:val="24"/>
        </w:rPr>
        <w:t>prozesse</w:t>
      </w:r>
      <w:r w:rsidRPr="00D47D80">
        <w:rPr>
          <w:rFonts w:ascii="Times New Roman" w:hAnsi="Times New Roman" w:cs="Times New Roman"/>
          <w:sz w:val="24"/>
          <w:szCs w:val="24"/>
        </w:rPr>
        <w:t>, z.</w:t>
      </w:r>
      <w:r w:rsidR="0009396E">
        <w:rPr>
          <w:rFonts w:ascii="Times New Roman" w:hAnsi="Times New Roman" w:cs="Times New Roman"/>
          <w:sz w:val="24"/>
          <w:szCs w:val="24"/>
        </w:rPr>
        <w:t> </w:t>
      </w:r>
      <w:r w:rsidRPr="00D47D80">
        <w:rPr>
          <w:rFonts w:ascii="Times New Roman" w:hAnsi="Times New Roman" w:cs="Times New Roman"/>
          <w:sz w:val="24"/>
          <w:szCs w:val="24"/>
        </w:rPr>
        <w:t>B. in Schulen und Berufsausbildungen.</w:t>
      </w:r>
    </w:p>
    <w:p w14:paraId="458F19C7" w14:textId="38FCC10A" w:rsidR="00157AE5" w:rsidRPr="00D47D80" w:rsidRDefault="007F19EC" w:rsidP="00157AE5">
      <w:pPr>
        <w:jc w:val="both"/>
        <w:rPr>
          <w:rFonts w:ascii="Times New Roman" w:hAnsi="Times New Roman" w:cs="Times New Roman"/>
          <w:sz w:val="24"/>
          <w:szCs w:val="24"/>
        </w:rPr>
      </w:pPr>
      <w:r>
        <w:rPr>
          <w:rFonts w:ascii="Times New Roman" w:hAnsi="Times New Roman" w:cs="Times New Roman"/>
          <w:sz w:val="24"/>
          <w:szCs w:val="24"/>
        </w:rPr>
        <w:t xml:space="preserve">Indem Empathie historisiert und ihre Wirkungen </w:t>
      </w:r>
      <w:r w:rsidR="00157AE5" w:rsidRPr="00D47D80">
        <w:rPr>
          <w:rFonts w:ascii="Times New Roman" w:hAnsi="Times New Roman" w:cs="Times New Roman"/>
          <w:sz w:val="24"/>
          <w:szCs w:val="24"/>
        </w:rPr>
        <w:t>im Zusammenhang mit verschiedene</w:t>
      </w:r>
      <w:r w:rsidR="00EE7EE0">
        <w:rPr>
          <w:rFonts w:ascii="Times New Roman" w:hAnsi="Times New Roman" w:cs="Times New Roman"/>
          <w:sz w:val="24"/>
          <w:szCs w:val="24"/>
        </w:rPr>
        <w:t>n</w:t>
      </w:r>
      <w:r w:rsidR="00157AE5" w:rsidRPr="00D47D80">
        <w:rPr>
          <w:rFonts w:ascii="Times New Roman" w:hAnsi="Times New Roman" w:cs="Times New Roman"/>
          <w:sz w:val="24"/>
          <w:szCs w:val="24"/>
        </w:rPr>
        <w:t xml:space="preserve"> Bildungsagenden </w:t>
      </w:r>
      <w:r>
        <w:rPr>
          <w:rFonts w:ascii="Times New Roman" w:hAnsi="Times New Roman" w:cs="Times New Roman"/>
          <w:sz w:val="24"/>
          <w:szCs w:val="24"/>
        </w:rPr>
        <w:t>nachvollzogen werden, v</w:t>
      </w:r>
      <w:r w:rsidR="00157AE5" w:rsidRPr="00D47D80">
        <w:rPr>
          <w:rFonts w:ascii="Times New Roman" w:hAnsi="Times New Roman" w:cs="Times New Roman"/>
          <w:sz w:val="24"/>
          <w:szCs w:val="24"/>
        </w:rPr>
        <w:t>ersucht d</w:t>
      </w:r>
      <w:r w:rsidR="00EE7EE0">
        <w:rPr>
          <w:rFonts w:ascii="Times New Roman" w:hAnsi="Times New Roman" w:cs="Times New Roman"/>
          <w:sz w:val="24"/>
          <w:szCs w:val="24"/>
        </w:rPr>
        <w:t>er Themenschwerpunkt</w:t>
      </w:r>
      <w:r w:rsidR="00157AE5" w:rsidRPr="00D47D80">
        <w:rPr>
          <w:rFonts w:ascii="Times New Roman" w:hAnsi="Times New Roman" w:cs="Times New Roman"/>
          <w:sz w:val="24"/>
          <w:szCs w:val="24"/>
        </w:rPr>
        <w:t xml:space="preserve">, ihr Verhältnis zu Macht sowie </w:t>
      </w:r>
      <w:r>
        <w:rPr>
          <w:rFonts w:ascii="Times New Roman" w:hAnsi="Times New Roman" w:cs="Times New Roman"/>
          <w:sz w:val="24"/>
          <w:szCs w:val="24"/>
        </w:rPr>
        <w:t>ihr</w:t>
      </w:r>
      <w:r w:rsidR="00157AE5" w:rsidRPr="00D47D80">
        <w:rPr>
          <w:rFonts w:ascii="Times New Roman" w:hAnsi="Times New Roman" w:cs="Times New Roman"/>
          <w:sz w:val="24"/>
          <w:szCs w:val="24"/>
        </w:rPr>
        <w:t xml:space="preserve"> soziale</w:t>
      </w:r>
      <w:r>
        <w:rPr>
          <w:rFonts w:ascii="Times New Roman" w:hAnsi="Times New Roman" w:cs="Times New Roman"/>
          <w:sz w:val="24"/>
          <w:szCs w:val="24"/>
        </w:rPr>
        <w:t>s</w:t>
      </w:r>
      <w:r w:rsidR="00157AE5" w:rsidRPr="00D47D80">
        <w:rPr>
          <w:rFonts w:ascii="Times New Roman" w:hAnsi="Times New Roman" w:cs="Times New Roman"/>
          <w:sz w:val="24"/>
          <w:szCs w:val="24"/>
        </w:rPr>
        <w:t xml:space="preserve"> und politische</w:t>
      </w:r>
      <w:r>
        <w:rPr>
          <w:rFonts w:ascii="Times New Roman" w:hAnsi="Times New Roman" w:cs="Times New Roman"/>
          <w:sz w:val="24"/>
          <w:szCs w:val="24"/>
        </w:rPr>
        <w:t>s</w:t>
      </w:r>
      <w:r w:rsidR="00157AE5" w:rsidRPr="00D47D80">
        <w:rPr>
          <w:rFonts w:ascii="Times New Roman" w:hAnsi="Times New Roman" w:cs="Times New Roman"/>
          <w:sz w:val="24"/>
          <w:szCs w:val="24"/>
        </w:rPr>
        <w:t xml:space="preserve"> Potenzial besser zu verstehen, das ihr im Laufe der Zeit von verschiedenen ‚</w:t>
      </w:r>
      <w:proofErr w:type="spellStart"/>
      <w:r w:rsidR="00157AE5" w:rsidRPr="00D47D80">
        <w:rPr>
          <w:rFonts w:ascii="Times New Roman" w:hAnsi="Times New Roman" w:cs="Times New Roman"/>
          <w:sz w:val="24"/>
          <w:szCs w:val="24"/>
        </w:rPr>
        <w:t>Erzieher:innen</w:t>
      </w:r>
      <w:proofErr w:type="spellEnd"/>
      <w:r w:rsidR="00157AE5" w:rsidRPr="00D47D80">
        <w:rPr>
          <w:rFonts w:ascii="Times New Roman" w:hAnsi="Times New Roman" w:cs="Times New Roman"/>
          <w:sz w:val="24"/>
          <w:szCs w:val="24"/>
        </w:rPr>
        <w:t xml:space="preserve">‘ wie </w:t>
      </w:r>
      <w:proofErr w:type="spellStart"/>
      <w:r w:rsidR="00157AE5" w:rsidRPr="00D47D80">
        <w:rPr>
          <w:rFonts w:ascii="Times New Roman" w:hAnsi="Times New Roman" w:cs="Times New Roman"/>
          <w:sz w:val="24"/>
          <w:szCs w:val="24"/>
        </w:rPr>
        <w:t>Theolog:innen</w:t>
      </w:r>
      <w:proofErr w:type="spellEnd"/>
      <w:r w:rsidR="00157AE5" w:rsidRPr="00D47D80">
        <w:rPr>
          <w:rFonts w:ascii="Times New Roman" w:hAnsi="Times New Roman" w:cs="Times New Roman"/>
          <w:sz w:val="24"/>
          <w:szCs w:val="24"/>
        </w:rPr>
        <w:t xml:space="preserve">, </w:t>
      </w:r>
      <w:proofErr w:type="spellStart"/>
      <w:r w:rsidR="00157AE5" w:rsidRPr="00D47D80">
        <w:rPr>
          <w:rFonts w:ascii="Times New Roman" w:hAnsi="Times New Roman" w:cs="Times New Roman"/>
          <w:sz w:val="24"/>
          <w:szCs w:val="24"/>
        </w:rPr>
        <w:t>Ärzt:innen</w:t>
      </w:r>
      <w:proofErr w:type="spellEnd"/>
      <w:r w:rsidR="00157AE5" w:rsidRPr="00D47D80">
        <w:rPr>
          <w:rFonts w:ascii="Times New Roman" w:hAnsi="Times New Roman" w:cs="Times New Roman"/>
          <w:sz w:val="24"/>
          <w:szCs w:val="24"/>
        </w:rPr>
        <w:t xml:space="preserve">, </w:t>
      </w:r>
      <w:proofErr w:type="spellStart"/>
      <w:r w:rsidR="00157AE5" w:rsidRPr="00D47D80">
        <w:rPr>
          <w:rFonts w:ascii="Times New Roman" w:hAnsi="Times New Roman" w:cs="Times New Roman"/>
          <w:sz w:val="24"/>
          <w:szCs w:val="24"/>
        </w:rPr>
        <w:t>Philanthrop:innen</w:t>
      </w:r>
      <w:proofErr w:type="spellEnd"/>
      <w:r w:rsidR="00157AE5" w:rsidRPr="00D47D80">
        <w:rPr>
          <w:rFonts w:ascii="Times New Roman" w:hAnsi="Times New Roman" w:cs="Times New Roman"/>
          <w:sz w:val="24"/>
          <w:szCs w:val="24"/>
        </w:rPr>
        <w:t xml:space="preserve">, </w:t>
      </w:r>
      <w:proofErr w:type="spellStart"/>
      <w:r w:rsidR="00157AE5" w:rsidRPr="00D47D80">
        <w:rPr>
          <w:rFonts w:ascii="Times New Roman" w:hAnsi="Times New Roman" w:cs="Times New Roman"/>
          <w:sz w:val="24"/>
          <w:szCs w:val="24"/>
        </w:rPr>
        <w:t>Sozialreformer:innen</w:t>
      </w:r>
      <w:proofErr w:type="spellEnd"/>
      <w:r w:rsidR="00157AE5" w:rsidRPr="00D47D80">
        <w:rPr>
          <w:rFonts w:ascii="Times New Roman" w:hAnsi="Times New Roman" w:cs="Times New Roman"/>
          <w:sz w:val="24"/>
          <w:szCs w:val="24"/>
        </w:rPr>
        <w:t xml:space="preserve">, </w:t>
      </w:r>
      <w:proofErr w:type="spellStart"/>
      <w:r w:rsidR="00157AE5" w:rsidRPr="00D47D80">
        <w:rPr>
          <w:rFonts w:ascii="Times New Roman" w:hAnsi="Times New Roman" w:cs="Times New Roman"/>
          <w:sz w:val="24"/>
          <w:szCs w:val="24"/>
        </w:rPr>
        <w:t>Psycholog:innen</w:t>
      </w:r>
      <w:proofErr w:type="spellEnd"/>
      <w:r w:rsidR="00157AE5" w:rsidRPr="00D47D80">
        <w:rPr>
          <w:rFonts w:ascii="Times New Roman" w:hAnsi="Times New Roman" w:cs="Times New Roman"/>
          <w:sz w:val="24"/>
          <w:szCs w:val="24"/>
        </w:rPr>
        <w:t xml:space="preserve"> oder </w:t>
      </w:r>
      <w:proofErr w:type="spellStart"/>
      <w:r w:rsidR="00157AE5" w:rsidRPr="00D47D80">
        <w:rPr>
          <w:rFonts w:ascii="Times New Roman" w:hAnsi="Times New Roman" w:cs="Times New Roman"/>
          <w:sz w:val="24"/>
          <w:szCs w:val="24"/>
        </w:rPr>
        <w:t>Wissenschaftler:innen</w:t>
      </w:r>
      <w:proofErr w:type="spellEnd"/>
      <w:r w:rsidR="00157AE5" w:rsidRPr="00D47D80">
        <w:rPr>
          <w:rFonts w:ascii="Times New Roman" w:hAnsi="Times New Roman" w:cs="Times New Roman"/>
          <w:sz w:val="24"/>
          <w:szCs w:val="24"/>
        </w:rPr>
        <w:t xml:space="preserve"> zugeschrieben wurde.</w:t>
      </w:r>
    </w:p>
    <w:p w14:paraId="3654FBC6" w14:textId="53866D7B" w:rsidR="00157AE5" w:rsidRPr="00D47D80" w:rsidRDefault="00157AE5" w:rsidP="00157AE5">
      <w:pPr>
        <w:jc w:val="both"/>
        <w:rPr>
          <w:rFonts w:ascii="Times New Roman" w:hAnsi="Times New Roman" w:cs="Times New Roman"/>
          <w:sz w:val="24"/>
          <w:szCs w:val="24"/>
        </w:rPr>
      </w:pPr>
      <w:r w:rsidRPr="00D47D80">
        <w:rPr>
          <w:rFonts w:ascii="Times New Roman" w:hAnsi="Times New Roman" w:cs="Times New Roman"/>
          <w:sz w:val="24"/>
          <w:szCs w:val="24"/>
        </w:rPr>
        <w:t>Wir sind besonders an Beitr</w:t>
      </w:r>
      <w:r w:rsidR="007F19EC">
        <w:rPr>
          <w:rFonts w:ascii="Times New Roman" w:hAnsi="Times New Roman" w:cs="Times New Roman"/>
          <w:sz w:val="24"/>
          <w:szCs w:val="24"/>
        </w:rPr>
        <w:t>ä</w:t>
      </w:r>
      <w:r w:rsidRPr="00D47D80">
        <w:rPr>
          <w:rFonts w:ascii="Times New Roman" w:hAnsi="Times New Roman" w:cs="Times New Roman"/>
          <w:sz w:val="24"/>
          <w:szCs w:val="24"/>
        </w:rPr>
        <w:t xml:space="preserve">gen zu folgenden </w:t>
      </w:r>
      <w:r w:rsidR="007F19EC">
        <w:rPr>
          <w:rFonts w:ascii="Times New Roman" w:hAnsi="Times New Roman" w:cs="Times New Roman"/>
          <w:sz w:val="24"/>
          <w:szCs w:val="24"/>
        </w:rPr>
        <w:t>Aspekten</w:t>
      </w:r>
      <w:r w:rsidRPr="00D47D80">
        <w:rPr>
          <w:rFonts w:ascii="Times New Roman" w:hAnsi="Times New Roman" w:cs="Times New Roman"/>
          <w:sz w:val="24"/>
          <w:szCs w:val="24"/>
        </w:rPr>
        <w:t xml:space="preserve"> interessiert:</w:t>
      </w:r>
    </w:p>
    <w:p w14:paraId="754BA003" w14:textId="10541A0B" w:rsidR="00157AE5" w:rsidRPr="00D47D80" w:rsidRDefault="00157AE5" w:rsidP="00157AE5">
      <w:pPr>
        <w:pStyle w:val="Listenabsatz"/>
        <w:numPr>
          <w:ilvl w:val="0"/>
          <w:numId w:val="2"/>
        </w:numPr>
        <w:spacing w:after="0" w:line="240" w:lineRule="auto"/>
        <w:jc w:val="both"/>
        <w:rPr>
          <w:rFonts w:ascii="Times New Roman" w:hAnsi="Times New Roman" w:cs="Times New Roman"/>
          <w:sz w:val="24"/>
          <w:szCs w:val="24"/>
        </w:rPr>
      </w:pPr>
      <w:r w:rsidRPr="00D47D80">
        <w:rPr>
          <w:rFonts w:ascii="Times New Roman" w:hAnsi="Times New Roman" w:cs="Times New Roman"/>
          <w:sz w:val="24"/>
          <w:szCs w:val="24"/>
        </w:rPr>
        <w:t xml:space="preserve">Schnittstellen zwischen Empathie und </w:t>
      </w:r>
      <w:r w:rsidR="007F19EC">
        <w:rPr>
          <w:rFonts w:ascii="Times New Roman" w:hAnsi="Times New Roman" w:cs="Times New Roman"/>
          <w:sz w:val="24"/>
          <w:szCs w:val="24"/>
        </w:rPr>
        <w:t xml:space="preserve">Erziehung bzw. </w:t>
      </w:r>
      <w:r w:rsidRPr="00D47D80">
        <w:rPr>
          <w:rFonts w:ascii="Times New Roman" w:hAnsi="Times New Roman" w:cs="Times New Roman"/>
          <w:sz w:val="24"/>
          <w:szCs w:val="24"/>
        </w:rPr>
        <w:t>Bildung. Wann, warum und von wem wurde ‚Empathie‘ oder das Einnehmen emotionaler Perspektiven in formelle oder informelle Lernkontexte integriert, zum Beispiel durch Lehrbücher oder spezifische pädagogische Methoden?</w:t>
      </w:r>
    </w:p>
    <w:p w14:paraId="71467F0F" w14:textId="7B05F4A0" w:rsidR="00157AE5" w:rsidRDefault="00157AE5" w:rsidP="00157AE5">
      <w:pPr>
        <w:pStyle w:val="Listenabsatz"/>
        <w:numPr>
          <w:ilvl w:val="0"/>
          <w:numId w:val="2"/>
        </w:numPr>
        <w:spacing w:after="0" w:line="240" w:lineRule="auto"/>
        <w:jc w:val="both"/>
        <w:rPr>
          <w:rFonts w:ascii="Times New Roman" w:hAnsi="Times New Roman" w:cs="Times New Roman"/>
          <w:sz w:val="24"/>
          <w:szCs w:val="24"/>
        </w:rPr>
      </w:pPr>
      <w:r w:rsidRPr="00D47D80">
        <w:rPr>
          <w:rFonts w:ascii="Times New Roman" w:hAnsi="Times New Roman" w:cs="Times New Roman"/>
          <w:sz w:val="24"/>
          <w:szCs w:val="24"/>
        </w:rPr>
        <w:t xml:space="preserve">Wie </w:t>
      </w:r>
      <w:r w:rsidR="007F19EC">
        <w:rPr>
          <w:rFonts w:ascii="Times New Roman" w:hAnsi="Times New Roman" w:cs="Times New Roman"/>
          <w:sz w:val="24"/>
          <w:szCs w:val="24"/>
        </w:rPr>
        <w:t xml:space="preserve">und wo </w:t>
      </w:r>
      <w:r w:rsidRPr="00D47D80">
        <w:rPr>
          <w:rFonts w:ascii="Times New Roman" w:hAnsi="Times New Roman" w:cs="Times New Roman"/>
          <w:sz w:val="24"/>
          <w:szCs w:val="24"/>
        </w:rPr>
        <w:t xml:space="preserve">wurde ‚Empathie‘ als </w:t>
      </w:r>
      <w:r w:rsidR="007F19EC">
        <w:rPr>
          <w:rFonts w:ascii="Times New Roman" w:hAnsi="Times New Roman" w:cs="Times New Roman"/>
          <w:sz w:val="24"/>
          <w:szCs w:val="24"/>
        </w:rPr>
        <w:t xml:space="preserve">Erziehungs- und </w:t>
      </w:r>
      <w:r w:rsidRPr="00D47D80">
        <w:rPr>
          <w:rFonts w:ascii="Times New Roman" w:hAnsi="Times New Roman" w:cs="Times New Roman"/>
          <w:sz w:val="24"/>
          <w:szCs w:val="24"/>
        </w:rPr>
        <w:t xml:space="preserve">Bildungsziel aufgenommen und wie wirkte sich dies in der pädagogischen Praxis aus? </w:t>
      </w:r>
    </w:p>
    <w:p w14:paraId="7D223C92" w14:textId="434FE603" w:rsidR="007F19EC" w:rsidRPr="00D47D80" w:rsidRDefault="00157AE5" w:rsidP="007F19EC">
      <w:pPr>
        <w:pStyle w:val="Listenabsatz"/>
        <w:numPr>
          <w:ilvl w:val="0"/>
          <w:numId w:val="2"/>
        </w:numPr>
        <w:spacing w:after="0" w:line="240" w:lineRule="auto"/>
        <w:jc w:val="both"/>
        <w:rPr>
          <w:rFonts w:ascii="Times New Roman" w:hAnsi="Times New Roman" w:cs="Times New Roman"/>
          <w:sz w:val="24"/>
          <w:szCs w:val="24"/>
        </w:rPr>
      </w:pPr>
      <w:r w:rsidRPr="00D47D80">
        <w:rPr>
          <w:rFonts w:ascii="Times New Roman" w:hAnsi="Times New Roman" w:cs="Times New Roman"/>
          <w:sz w:val="24"/>
          <w:szCs w:val="24"/>
        </w:rPr>
        <w:t xml:space="preserve">Inwieweit bezogen sich pädagogische Ansätze </w:t>
      </w:r>
      <w:r w:rsidR="007F19EC">
        <w:rPr>
          <w:rFonts w:ascii="Times New Roman" w:hAnsi="Times New Roman" w:cs="Times New Roman"/>
          <w:sz w:val="24"/>
          <w:szCs w:val="24"/>
        </w:rPr>
        <w:t>in Bezug auf</w:t>
      </w:r>
      <w:r w:rsidRPr="00D47D80">
        <w:rPr>
          <w:rFonts w:ascii="Times New Roman" w:hAnsi="Times New Roman" w:cs="Times New Roman"/>
          <w:sz w:val="24"/>
          <w:szCs w:val="24"/>
        </w:rPr>
        <w:t xml:space="preserve"> ‚Empathie‘ auf bestimmte soziale Gruppen und damit auf soziale Differenzkonstruktionen (wie Geschlecht, Alter, Klasse, Religion usw.)?</w:t>
      </w:r>
      <w:r w:rsidR="007F19EC" w:rsidRPr="007F19EC">
        <w:rPr>
          <w:rFonts w:ascii="Times New Roman" w:hAnsi="Times New Roman" w:cs="Times New Roman"/>
          <w:sz w:val="24"/>
          <w:szCs w:val="24"/>
        </w:rPr>
        <w:t xml:space="preserve"> </w:t>
      </w:r>
    </w:p>
    <w:p w14:paraId="0E3E6715" w14:textId="5F9CA218" w:rsidR="00157AE5" w:rsidRPr="007F19EC" w:rsidRDefault="007F19EC" w:rsidP="00157AE5">
      <w:pPr>
        <w:pStyle w:val="Listenabsatz"/>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welcher </w:t>
      </w:r>
      <w:r w:rsidR="00157AE5" w:rsidRPr="007F19EC">
        <w:rPr>
          <w:rFonts w:ascii="Times New Roman" w:hAnsi="Times New Roman" w:cs="Times New Roman"/>
          <w:sz w:val="24"/>
          <w:szCs w:val="24"/>
        </w:rPr>
        <w:t>Art und Weise</w:t>
      </w:r>
      <w:r>
        <w:rPr>
          <w:rFonts w:ascii="Times New Roman" w:hAnsi="Times New Roman" w:cs="Times New Roman"/>
          <w:sz w:val="24"/>
          <w:szCs w:val="24"/>
        </w:rPr>
        <w:t xml:space="preserve"> wurde</w:t>
      </w:r>
      <w:r w:rsidR="00157AE5" w:rsidRPr="007F19EC">
        <w:rPr>
          <w:rFonts w:ascii="Times New Roman" w:hAnsi="Times New Roman" w:cs="Times New Roman"/>
          <w:sz w:val="24"/>
          <w:szCs w:val="24"/>
        </w:rPr>
        <w:t xml:space="preserve"> ‚Empathie‘ in historischen Kontexten gefördert und </w:t>
      </w:r>
      <w:r w:rsidRPr="007F19EC">
        <w:rPr>
          <w:rFonts w:ascii="Times New Roman" w:hAnsi="Times New Roman" w:cs="Times New Roman"/>
          <w:sz w:val="24"/>
          <w:szCs w:val="24"/>
        </w:rPr>
        <w:t>vermittelt</w:t>
      </w:r>
      <w:r>
        <w:rPr>
          <w:rFonts w:ascii="Times New Roman" w:hAnsi="Times New Roman" w:cs="Times New Roman"/>
          <w:sz w:val="24"/>
          <w:szCs w:val="24"/>
        </w:rPr>
        <w:t>?</w:t>
      </w:r>
      <w:r w:rsidRPr="007F19EC">
        <w:rPr>
          <w:rFonts w:ascii="Times New Roman" w:hAnsi="Times New Roman" w:cs="Times New Roman"/>
          <w:sz w:val="24"/>
          <w:szCs w:val="24"/>
        </w:rPr>
        <w:t xml:space="preserve"> </w:t>
      </w:r>
      <w:r w:rsidR="00157AE5" w:rsidRPr="007F19EC">
        <w:rPr>
          <w:rFonts w:ascii="Times New Roman" w:hAnsi="Times New Roman" w:cs="Times New Roman"/>
          <w:sz w:val="24"/>
          <w:szCs w:val="24"/>
        </w:rPr>
        <w:t>Welche Institutionen</w:t>
      </w:r>
      <w:r w:rsidR="00EE7EE0">
        <w:rPr>
          <w:rFonts w:ascii="Times New Roman" w:hAnsi="Times New Roman" w:cs="Times New Roman"/>
          <w:sz w:val="24"/>
          <w:szCs w:val="24"/>
        </w:rPr>
        <w:t>,</w:t>
      </w:r>
      <w:r w:rsidRPr="007F19EC">
        <w:rPr>
          <w:rFonts w:ascii="Times New Roman" w:hAnsi="Times New Roman" w:cs="Times New Roman"/>
          <w:sz w:val="24"/>
          <w:szCs w:val="24"/>
        </w:rPr>
        <w:t xml:space="preserve"> wie z.</w:t>
      </w:r>
      <w:r w:rsidR="00D1623C">
        <w:rPr>
          <w:rFonts w:ascii="Times New Roman" w:hAnsi="Times New Roman" w:cs="Times New Roman"/>
          <w:sz w:val="24"/>
          <w:szCs w:val="24"/>
        </w:rPr>
        <w:t> </w:t>
      </w:r>
      <w:r w:rsidRPr="007F19EC">
        <w:rPr>
          <w:rFonts w:ascii="Times New Roman" w:hAnsi="Times New Roman" w:cs="Times New Roman"/>
          <w:sz w:val="24"/>
          <w:szCs w:val="24"/>
        </w:rPr>
        <w:t>B. internationale Organisationen</w:t>
      </w:r>
      <w:r w:rsidR="00EE7EE0">
        <w:rPr>
          <w:rFonts w:ascii="Times New Roman" w:hAnsi="Times New Roman" w:cs="Times New Roman"/>
          <w:sz w:val="24"/>
          <w:szCs w:val="24"/>
        </w:rPr>
        <w:t>,</w:t>
      </w:r>
      <w:r w:rsidR="00157AE5" w:rsidRPr="007F19EC">
        <w:rPr>
          <w:rFonts w:ascii="Times New Roman" w:hAnsi="Times New Roman" w:cs="Times New Roman"/>
          <w:sz w:val="24"/>
          <w:szCs w:val="24"/>
        </w:rPr>
        <w:t xml:space="preserve"> förderten, kultivierten und integrierten Empathie in formelle und informelle Bildungsprogramme und -praktiken? Warum? Welche Hoffnungen, Ziele oder gesellschaftlichen Visionen verbanden „</w:t>
      </w:r>
      <w:proofErr w:type="spellStart"/>
      <w:r w:rsidR="00157AE5" w:rsidRPr="007F19EC">
        <w:rPr>
          <w:rFonts w:ascii="Times New Roman" w:hAnsi="Times New Roman" w:cs="Times New Roman"/>
          <w:sz w:val="24"/>
          <w:szCs w:val="24"/>
        </w:rPr>
        <w:t>Emotionspädagog:innen</w:t>
      </w:r>
      <w:proofErr w:type="spellEnd"/>
      <w:r w:rsidR="00157AE5" w:rsidRPr="007F19EC">
        <w:rPr>
          <w:rFonts w:ascii="Times New Roman" w:hAnsi="Times New Roman" w:cs="Times New Roman"/>
          <w:sz w:val="24"/>
          <w:szCs w:val="24"/>
        </w:rPr>
        <w:t>“ mit der Förderung von Empathie?</w:t>
      </w:r>
    </w:p>
    <w:p w14:paraId="0B055065" w14:textId="77777777" w:rsidR="00157AE5" w:rsidRPr="00D47D80" w:rsidRDefault="00157AE5" w:rsidP="00157AE5">
      <w:pPr>
        <w:pStyle w:val="Listenabsatz"/>
        <w:numPr>
          <w:ilvl w:val="0"/>
          <w:numId w:val="2"/>
        </w:numPr>
        <w:spacing w:after="0" w:line="240" w:lineRule="auto"/>
        <w:jc w:val="both"/>
        <w:rPr>
          <w:rFonts w:ascii="Times New Roman" w:hAnsi="Times New Roman" w:cs="Times New Roman"/>
          <w:sz w:val="24"/>
          <w:szCs w:val="24"/>
        </w:rPr>
      </w:pPr>
      <w:r w:rsidRPr="00D47D80">
        <w:rPr>
          <w:rFonts w:ascii="Times New Roman" w:hAnsi="Times New Roman" w:cs="Times New Roman"/>
          <w:sz w:val="24"/>
          <w:szCs w:val="24"/>
        </w:rPr>
        <w:t>Wie wurde ‚Empathie‘ in Bildungsdiskursen diskutiert?</w:t>
      </w:r>
    </w:p>
    <w:p w14:paraId="2DA10962" w14:textId="7EA2D848" w:rsidR="00157AE5" w:rsidRPr="007F19EC" w:rsidRDefault="007F19EC" w:rsidP="00157AE5">
      <w:pPr>
        <w:pStyle w:val="Listenabsatz"/>
        <w:numPr>
          <w:ilvl w:val="0"/>
          <w:numId w:val="2"/>
        </w:numPr>
        <w:spacing w:after="0" w:line="240" w:lineRule="auto"/>
        <w:jc w:val="both"/>
        <w:rPr>
          <w:rFonts w:ascii="Times New Roman" w:hAnsi="Times New Roman" w:cs="Times New Roman"/>
          <w:sz w:val="24"/>
          <w:szCs w:val="24"/>
        </w:rPr>
      </w:pPr>
      <w:r w:rsidRPr="007F19EC">
        <w:rPr>
          <w:rFonts w:ascii="Times New Roman" w:hAnsi="Times New Roman" w:cs="Times New Roman"/>
          <w:sz w:val="24"/>
          <w:szCs w:val="24"/>
        </w:rPr>
        <w:t xml:space="preserve">Welche </w:t>
      </w:r>
      <w:r w:rsidR="00157AE5" w:rsidRPr="007F19EC">
        <w:rPr>
          <w:rFonts w:ascii="Times New Roman" w:hAnsi="Times New Roman" w:cs="Times New Roman"/>
          <w:sz w:val="24"/>
          <w:szCs w:val="24"/>
        </w:rPr>
        <w:t xml:space="preserve">Bedeutungen und Funktionen </w:t>
      </w:r>
      <w:r w:rsidRPr="007F19EC">
        <w:rPr>
          <w:rFonts w:ascii="Times New Roman" w:hAnsi="Times New Roman" w:cs="Times New Roman"/>
          <w:sz w:val="24"/>
          <w:szCs w:val="24"/>
        </w:rPr>
        <w:t>hatte</w:t>
      </w:r>
      <w:r w:rsidR="00157AE5" w:rsidRPr="007F19EC">
        <w:rPr>
          <w:rFonts w:ascii="Times New Roman" w:hAnsi="Times New Roman" w:cs="Times New Roman"/>
          <w:sz w:val="24"/>
          <w:szCs w:val="24"/>
        </w:rPr>
        <w:t xml:space="preserve"> ‚Empathie‘ in spezifischen Bildungskontexten</w:t>
      </w:r>
      <w:r w:rsidRPr="007F19EC">
        <w:rPr>
          <w:rFonts w:ascii="Times New Roman" w:hAnsi="Times New Roman" w:cs="Times New Roman"/>
          <w:sz w:val="24"/>
          <w:szCs w:val="24"/>
        </w:rPr>
        <w:t xml:space="preserve">? </w:t>
      </w:r>
      <w:r w:rsidR="00157AE5" w:rsidRPr="007F19EC">
        <w:rPr>
          <w:rFonts w:ascii="Times New Roman" w:hAnsi="Times New Roman" w:cs="Times New Roman"/>
          <w:sz w:val="24"/>
          <w:szCs w:val="24"/>
        </w:rPr>
        <w:t>Welche Sprache und Begriffe werden in den Quellen verwendet, um auf emotionale Perspektivenübernahme zu verweisen? Wie wird Empathie in historischen Quellen verstanden oder bezeichnet?</w:t>
      </w:r>
      <w:r w:rsidRPr="007F19EC">
        <w:rPr>
          <w:rFonts w:ascii="Times New Roman" w:hAnsi="Times New Roman" w:cs="Times New Roman"/>
          <w:sz w:val="24"/>
          <w:szCs w:val="24"/>
        </w:rPr>
        <w:t xml:space="preserve"> </w:t>
      </w:r>
      <w:r w:rsidR="00157AE5" w:rsidRPr="007F19EC">
        <w:rPr>
          <w:rFonts w:ascii="Times New Roman" w:hAnsi="Times New Roman" w:cs="Times New Roman"/>
          <w:sz w:val="24"/>
          <w:szCs w:val="24"/>
        </w:rPr>
        <w:t>Welche Bedeutungen werden ihr zugeschrieben? Funktioniert ‚Empathie‘ als heuristische Kategorie, Oberbegriff (z.</w:t>
      </w:r>
      <w:r w:rsidR="00D1623C">
        <w:rPr>
          <w:rFonts w:ascii="Times New Roman" w:hAnsi="Times New Roman" w:cs="Times New Roman"/>
          <w:sz w:val="24"/>
          <w:szCs w:val="24"/>
        </w:rPr>
        <w:t> </w:t>
      </w:r>
      <w:r w:rsidR="00157AE5" w:rsidRPr="007F19EC">
        <w:rPr>
          <w:rFonts w:ascii="Times New Roman" w:hAnsi="Times New Roman" w:cs="Times New Roman"/>
          <w:sz w:val="24"/>
          <w:szCs w:val="24"/>
        </w:rPr>
        <w:t xml:space="preserve">B. </w:t>
      </w:r>
      <w:r w:rsidR="00157AE5" w:rsidRPr="007F19EC">
        <w:rPr>
          <w:rFonts w:ascii="Times New Roman" w:hAnsi="Times New Roman" w:cs="Times New Roman"/>
          <w:sz w:val="24"/>
          <w:szCs w:val="24"/>
        </w:rPr>
        <w:lastRenderedPageBreak/>
        <w:t>für emotionale Perspektivenübernahme), Praxis, populäres Konzept oder Buzzword etc.?</w:t>
      </w:r>
    </w:p>
    <w:p w14:paraId="761CB2A7" w14:textId="4BE5FFF5" w:rsidR="00157AE5" w:rsidRPr="007F19EC" w:rsidRDefault="00157AE5" w:rsidP="00157AE5">
      <w:pPr>
        <w:pStyle w:val="Listenabsatz"/>
        <w:numPr>
          <w:ilvl w:val="0"/>
          <w:numId w:val="2"/>
        </w:numPr>
        <w:spacing w:after="0" w:line="240" w:lineRule="auto"/>
        <w:jc w:val="both"/>
        <w:rPr>
          <w:rFonts w:ascii="Times New Roman" w:hAnsi="Times New Roman" w:cs="Times New Roman"/>
          <w:sz w:val="24"/>
          <w:szCs w:val="24"/>
        </w:rPr>
      </w:pPr>
      <w:r w:rsidRPr="007F19EC">
        <w:rPr>
          <w:rFonts w:ascii="Times New Roman" w:hAnsi="Times New Roman" w:cs="Times New Roman"/>
          <w:sz w:val="24"/>
          <w:szCs w:val="24"/>
        </w:rPr>
        <w:t xml:space="preserve">Wissenschaftliche Ansätze zur Betrachtung von ‚Empathie‘ </w:t>
      </w:r>
      <w:r w:rsidR="00D1623C">
        <w:rPr>
          <w:rFonts w:ascii="Times New Roman" w:hAnsi="Times New Roman" w:cs="Times New Roman"/>
          <w:sz w:val="24"/>
          <w:szCs w:val="24"/>
        </w:rPr>
        <w:t>bzw.</w:t>
      </w:r>
      <w:r w:rsidR="00D1623C" w:rsidRPr="007F19EC">
        <w:rPr>
          <w:rFonts w:ascii="Times New Roman" w:hAnsi="Times New Roman" w:cs="Times New Roman"/>
          <w:sz w:val="24"/>
          <w:szCs w:val="24"/>
        </w:rPr>
        <w:t xml:space="preserve"> </w:t>
      </w:r>
      <w:r w:rsidRPr="007F19EC">
        <w:rPr>
          <w:rFonts w:ascii="Times New Roman" w:hAnsi="Times New Roman" w:cs="Times New Roman"/>
          <w:sz w:val="24"/>
          <w:szCs w:val="24"/>
        </w:rPr>
        <w:t>anderen Emotionen oder emotionalen Praktiken. Wo liegen die Vorteile und Grenzen bestimmter Ansätze (im Vergleich zu anderen)?</w:t>
      </w:r>
      <w:r w:rsidR="007F19EC" w:rsidRPr="007F19EC">
        <w:rPr>
          <w:rFonts w:ascii="Times New Roman" w:hAnsi="Times New Roman" w:cs="Times New Roman"/>
          <w:sz w:val="24"/>
          <w:szCs w:val="24"/>
        </w:rPr>
        <w:t xml:space="preserve"> </w:t>
      </w:r>
      <w:r w:rsidRPr="007F19EC">
        <w:rPr>
          <w:rFonts w:ascii="Times New Roman" w:hAnsi="Times New Roman" w:cs="Times New Roman"/>
          <w:sz w:val="24"/>
          <w:szCs w:val="24"/>
        </w:rPr>
        <w:t xml:space="preserve">Was sind theoretische und methodische Herausforderungen beim Studium der sich überschneidenden Geschichte von Empathie und </w:t>
      </w:r>
      <w:r w:rsidR="007F19EC">
        <w:rPr>
          <w:rFonts w:ascii="Times New Roman" w:hAnsi="Times New Roman" w:cs="Times New Roman"/>
          <w:sz w:val="24"/>
          <w:szCs w:val="24"/>
        </w:rPr>
        <w:t xml:space="preserve">Erziehung und </w:t>
      </w:r>
      <w:r w:rsidRPr="007F19EC">
        <w:rPr>
          <w:rFonts w:ascii="Times New Roman" w:hAnsi="Times New Roman" w:cs="Times New Roman"/>
          <w:sz w:val="24"/>
          <w:szCs w:val="24"/>
        </w:rPr>
        <w:t>Bildung? Welche Quellen</w:t>
      </w:r>
      <w:r w:rsidR="00EE7EE0">
        <w:rPr>
          <w:rFonts w:ascii="Times New Roman" w:hAnsi="Times New Roman" w:cs="Times New Roman"/>
          <w:sz w:val="24"/>
          <w:szCs w:val="24"/>
        </w:rPr>
        <w:t>gattungen</w:t>
      </w:r>
      <w:r w:rsidRPr="007F19EC">
        <w:rPr>
          <w:rFonts w:ascii="Times New Roman" w:hAnsi="Times New Roman" w:cs="Times New Roman"/>
          <w:sz w:val="24"/>
          <w:szCs w:val="24"/>
        </w:rPr>
        <w:t xml:space="preserve"> erscheinen in dieser Hinsicht besonders vielversprechend?</w:t>
      </w:r>
    </w:p>
    <w:p w14:paraId="45FEB837" w14:textId="77777777" w:rsidR="00157AE5" w:rsidRPr="00D47D80" w:rsidRDefault="00157AE5" w:rsidP="00157AE5">
      <w:pPr>
        <w:jc w:val="both"/>
        <w:rPr>
          <w:rFonts w:ascii="Times New Roman" w:hAnsi="Times New Roman" w:cs="Times New Roman"/>
          <w:sz w:val="24"/>
          <w:szCs w:val="24"/>
        </w:rPr>
      </w:pPr>
    </w:p>
    <w:p w14:paraId="57EDE015" w14:textId="345A58FB" w:rsidR="00157AE5" w:rsidRPr="00D47D80" w:rsidRDefault="00157AE5" w:rsidP="00157AE5">
      <w:pPr>
        <w:jc w:val="both"/>
        <w:rPr>
          <w:rFonts w:ascii="Times New Roman" w:hAnsi="Times New Roman" w:cs="Times New Roman"/>
          <w:sz w:val="24"/>
          <w:szCs w:val="24"/>
        </w:rPr>
      </w:pPr>
      <w:r w:rsidRPr="00D47D80">
        <w:rPr>
          <w:rFonts w:ascii="Times New Roman" w:hAnsi="Times New Roman" w:cs="Times New Roman"/>
          <w:sz w:val="24"/>
          <w:szCs w:val="24"/>
        </w:rPr>
        <w:t xml:space="preserve">Wir bitten um Vorschläge, die ein Abstract (nicht mehr als 300 Wörter) und einen kurzen Lebenslauf enthalten und bis zum 30. Juni 2023 per E-Mail an die drei Herausgeberinnen gesendet werden </w:t>
      </w:r>
      <w:r w:rsidR="00D47D80">
        <w:rPr>
          <w:rFonts w:ascii="Times New Roman" w:hAnsi="Times New Roman" w:cs="Times New Roman"/>
          <w:sz w:val="24"/>
          <w:szCs w:val="24"/>
        </w:rPr>
        <w:t>sollen</w:t>
      </w:r>
      <w:r w:rsidRPr="00D47D80">
        <w:rPr>
          <w:rFonts w:ascii="Times New Roman" w:hAnsi="Times New Roman" w:cs="Times New Roman"/>
          <w:sz w:val="24"/>
          <w:szCs w:val="24"/>
        </w:rPr>
        <w:t xml:space="preserve">: </w:t>
      </w:r>
    </w:p>
    <w:p w14:paraId="5BBA781E" w14:textId="77777777" w:rsidR="00157AE5" w:rsidRPr="00D47D80" w:rsidRDefault="00157AE5" w:rsidP="00157AE5">
      <w:pPr>
        <w:jc w:val="both"/>
        <w:rPr>
          <w:rFonts w:ascii="Times New Roman" w:hAnsi="Times New Roman" w:cs="Times New Roman"/>
          <w:sz w:val="24"/>
          <w:szCs w:val="24"/>
        </w:rPr>
      </w:pPr>
      <w:r w:rsidRPr="00D47D80">
        <w:rPr>
          <w:rFonts w:ascii="Times New Roman" w:hAnsi="Times New Roman" w:cs="Times New Roman"/>
          <w:sz w:val="24"/>
          <w:szCs w:val="24"/>
        </w:rPr>
        <w:t>Esther Möller (moeller@ieg-mainz.de)</w:t>
      </w:r>
    </w:p>
    <w:p w14:paraId="1B9F05B8" w14:textId="77777777" w:rsidR="00157AE5" w:rsidRPr="00D47D80" w:rsidRDefault="00157AE5" w:rsidP="00157AE5">
      <w:pPr>
        <w:jc w:val="both"/>
        <w:rPr>
          <w:rFonts w:ascii="Times New Roman" w:hAnsi="Times New Roman" w:cs="Times New Roman"/>
          <w:sz w:val="24"/>
          <w:szCs w:val="24"/>
        </w:rPr>
      </w:pPr>
      <w:r w:rsidRPr="00D47D80">
        <w:rPr>
          <w:rFonts w:ascii="Times New Roman" w:hAnsi="Times New Roman" w:cs="Times New Roman"/>
          <w:sz w:val="24"/>
          <w:szCs w:val="24"/>
        </w:rPr>
        <w:t>Sylvia Kesper-Biermann (sylvia.kesper-biermann@uni-hamburg.de)</w:t>
      </w:r>
    </w:p>
    <w:p w14:paraId="4A517BA2" w14:textId="43FD0B18" w:rsidR="00F7614C" w:rsidRPr="00D47D80" w:rsidRDefault="00157AE5" w:rsidP="00157AE5">
      <w:pPr>
        <w:jc w:val="both"/>
        <w:rPr>
          <w:rFonts w:ascii="Times New Roman" w:hAnsi="Times New Roman" w:cs="Times New Roman"/>
          <w:sz w:val="24"/>
          <w:szCs w:val="24"/>
          <w:lang w:val="en-US"/>
        </w:rPr>
      </w:pPr>
      <w:r w:rsidRPr="00D47D80">
        <w:rPr>
          <w:rFonts w:ascii="Times New Roman" w:hAnsi="Times New Roman" w:cs="Times New Roman"/>
          <w:sz w:val="24"/>
          <w:szCs w:val="24"/>
          <w:lang w:val="en-US"/>
        </w:rPr>
        <w:t xml:space="preserve">Katharina </w:t>
      </w:r>
      <w:proofErr w:type="spellStart"/>
      <w:r w:rsidRPr="00D47D80">
        <w:rPr>
          <w:rFonts w:ascii="Times New Roman" w:hAnsi="Times New Roman" w:cs="Times New Roman"/>
          <w:sz w:val="24"/>
          <w:szCs w:val="24"/>
          <w:lang w:val="en-US"/>
        </w:rPr>
        <w:t>Stornig</w:t>
      </w:r>
      <w:proofErr w:type="spellEnd"/>
      <w:r w:rsidRPr="00D47D80">
        <w:rPr>
          <w:rFonts w:ascii="Times New Roman" w:hAnsi="Times New Roman" w:cs="Times New Roman"/>
          <w:sz w:val="24"/>
          <w:szCs w:val="24"/>
          <w:lang w:val="en-US"/>
        </w:rPr>
        <w:t xml:space="preserve"> (</w:t>
      </w:r>
      <w:r w:rsidR="00F7614C" w:rsidRPr="00507061">
        <w:rPr>
          <w:rFonts w:ascii="Times New Roman" w:hAnsi="Times New Roman" w:cs="Times New Roman"/>
          <w:sz w:val="24"/>
          <w:szCs w:val="24"/>
          <w:lang w:val="en-US"/>
        </w:rPr>
        <w:t>Katharina.Stornig@gcsc.uni-giessen.de</w:t>
      </w:r>
      <w:r w:rsidRPr="00D47D80">
        <w:rPr>
          <w:rFonts w:ascii="Times New Roman" w:hAnsi="Times New Roman" w:cs="Times New Roman"/>
          <w:sz w:val="24"/>
          <w:szCs w:val="24"/>
          <w:lang w:val="en-US"/>
        </w:rPr>
        <w:t>)</w:t>
      </w:r>
    </w:p>
    <w:p w14:paraId="6F9A5010" w14:textId="72F54626" w:rsidR="00157AE5" w:rsidRPr="00D47D80" w:rsidRDefault="00157AE5" w:rsidP="00265BAC">
      <w:pPr>
        <w:jc w:val="both"/>
        <w:rPr>
          <w:rFonts w:ascii="Times New Roman" w:hAnsi="Times New Roman" w:cs="Times New Roman"/>
          <w:sz w:val="24"/>
          <w:szCs w:val="24"/>
        </w:rPr>
      </w:pPr>
      <w:r w:rsidRPr="00D47D80">
        <w:rPr>
          <w:rFonts w:ascii="Times New Roman" w:hAnsi="Times New Roman" w:cs="Times New Roman"/>
          <w:sz w:val="24"/>
          <w:szCs w:val="24"/>
        </w:rPr>
        <w:t>Zur Veröffentlichung ausgewählte Artikel (</w:t>
      </w:r>
      <w:r w:rsidR="00EE7EE0">
        <w:rPr>
          <w:rFonts w:ascii="Times New Roman" w:hAnsi="Times New Roman" w:cs="Times New Roman"/>
          <w:sz w:val="24"/>
          <w:szCs w:val="24"/>
        </w:rPr>
        <w:t>in einer Länge von maximal</w:t>
      </w:r>
      <w:r w:rsidRPr="00D47D80">
        <w:rPr>
          <w:rFonts w:ascii="Times New Roman" w:hAnsi="Times New Roman" w:cs="Times New Roman"/>
          <w:sz w:val="24"/>
          <w:szCs w:val="24"/>
        </w:rPr>
        <w:t xml:space="preserve"> 60.000 Zeichen einschließlich Leerzeichen und Fußnoten) müssen bis zum 15. November 2023 eingereicht werden und </w:t>
      </w:r>
      <w:r w:rsidR="00EE7EE0">
        <w:rPr>
          <w:rFonts w:ascii="Times New Roman" w:hAnsi="Times New Roman" w:cs="Times New Roman"/>
          <w:sz w:val="24"/>
          <w:szCs w:val="24"/>
        </w:rPr>
        <w:t xml:space="preserve">durchlaufen </w:t>
      </w:r>
      <w:r w:rsidRPr="00D47D80">
        <w:rPr>
          <w:rFonts w:ascii="Times New Roman" w:hAnsi="Times New Roman" w:cs="Times New Roman"/>
          <w:sz w:val="24"/>
          <w:szCs w:val="24"/>
        </w:rPr>
        <w:t xml:space="preserve">dann ein </w:t>
      </w:r>
      <w:proofErr w:type="spellStart"/>
      <w:r w:rsidR="00D47D80">
        <w:rPr>
          <w:rFonts w:ascii="Times New Roman" w:hAnsi="Times New Roman" w:cs="Times New Roman"/>
          <w:sz w:val="24"/>
          <w:szCs w:val="24"/>
        </w:rPr>
        <w:t>peer</w:t>
      </w:r>
      <w:proofErr w:type="spellEnd"/>
      <w:r w:rsidR="00D47D80">
        <w:rPr>
          <w:rFonts w:ascii="Times New Roman" w:hAnsi="Times New Roman" w:cs="Times New Roman"/>
          <w:sz w:val="24"/>
          <w:szCs w:val="24"/>
        </w:rPr>
        <w:t xml:space="preserve"> review-Verfahren</w:t>
      </w:r>
      <w:r w:rsidRPr="00D47D80">
        <w:rPr>
          <w:rFonts w:ascii="Times New Roman" w:hAnsi="Times New Roman" w:cs="Times New Roman"/>
          <w:sz w:val="24"/>
          <w:szCs w:val="24"/>
        </w:rPr>
        <w:t xml:space="preserve">. Das </w:t>
      </w:r>
      <w:r w:rsidR="00D47D80">
        <w:rPr>
          <w:rFonts w:ascii="Times New Roman" w:hAnsi="Times New Roman" w:cs="Times New Roman"/>
          <w:sz w:val="24"/>
          <w:szCs w:val="24"/>
        </w:rPr>
        <w:t>H</w:t>
      </w:r>
      <w:r w:rsidRPr="00D47D80">
        <w:rPr>
          <w:rFonts w:ascii="Times New Roman" w:hAnsi="Times New Roman" w:cs="Times New Roman"/>
          <w:sz w:val="24"/>
          <w:szCs w:val="24"/>
        </w:rPr>
        <w:t>eft wird 2024 Open Access erscheinen.</w:t>
      </w:r>
    </w:p>
    <w:p w14:paraId="2F01608E" w14:textId="06E90F9F" w:rsidR="00E544BB" w:rsidRDefault="00E544BB" w:rsidP="00927D1D">
      <w:pPr>
        <w:spacing w:after="0" w:line="360" w:lineRule="auto"/>
        <w:rPr>
          <w:rFonts w:ascii="Times New Roman" w:hAnsi="Times New Roman" w:cs="Times New Roman"/>
          <w:sz w:val="24"/>
          <w:szCs w:val="24"/>
        </w:rPr>
      </w:pPr>
    </w:p>
    <w:p w14:paraId="67609F12" w14:textId="15774058" w:rsidR="00A8094C" w:rsidRPr="007B3B85" w:rsidRDefault="00A8094C" w:rsidP="00A8094C">
      <w:pPr>
        <w:jc w:val="both"/>
        <w:rPr>
          <w:rFonts w:ascii="Times New Roman" w:hAnsi="Times New Roman" w:cs="Times New Roman"/>
          <w:b/>
          <w:bCs/>
          <w:sz w:val="24"/>
          <w:szCs w:val="24"/>
        </w:rPr>
      </w:pPr>
      <w:r w:rsidRPr="00A8094C">
        <w:rPr>
          <w:rFonts w:ascii="Times New Roman" w:hAnsi="Times New Roman" w:cs="Times New Roman"/>
          <w:b/>
          <w:bCs/>
          <w:sz w:val="24"/>
          <w:szCs w:val="24"/>
        </w:rPr>
        <w:t>B) Nicht-thematische Beiträge und Quellen</w:t>
      </w:r>
    </w:p>
    <w:p w14:paraId="60FCB713" w14:textId="6940FBDA" w:rsidR="00A8094C" w:rsidRPr="00A8094C" w:rsidRDefault="00A8094C" w:rsidP="0037174E">
      <w:pPr>
        <w:jc w:val="both"/>
        <w:rPr>
          <w:rFonts w:ascii="Times New Roman" w:hAnsi="Times New Roman" w:cs="Times New Roman"/>
          <w:sz w:val="24"/>
          <w:szCs w:val="24"/>
        </w:rPr>
      </w:pPr>
      <w:r w:rsidRPr="00A8094C">
        <w:rPr>
          <w:rFonts w:ascii="Times New Roman" w:hAnsi="Times New Roman" w:cs="Times New Roman"/>
          <w:sz w:val="24"/>
          <w:szCs w:val="24"/>
        </w:rPr>
        <w:t xml:space="preserve">Für den nicht-thematischen </w:t>
      </w:r>
      <w:bookmarkStart w:id="1" w:name="_GoBack"/>
      <w:bookmarkEnd w:id="1"/>
      <w:r w:rsidRPr="00A8094C">
        <w:rPr>
          <w:rFonts w:ascii="Times New Roman" w:hAnsi="Times New Roman" w:cs="Times New Roman"/>
          <w:sz w:val="24"/>
          <w:szCs w:val="24"/>
        </w:rPr>
        <w:t xml:space="preserve">Teil können bis zum </w:t>
      </w:r>
      <w:r>
        <w:rPr>
          <w:rFonts w:ascii="Times New Roman" w:hAnsi="Times New Roman" w:cs="Times New Roman"/>
          <w:sz w:val="24"/>
          <w:szCs w:val="24"/>
        </w:rPr>
        <w:t>15</w:t>
      </w:r>
      <w:r w:rsidRPr="00A8094C">
        <w:rPr>
          <w:rFonts w:ascii="Times New Roman" w:hAnsi="Times New Roman" w:cs="Times New Roman"/>
          <w:sz w:val="24"/>
          <w:szCs w:val="24"/>
        </w:rPr>
        <w:t>.</w:t>
      </w:r>
      <w:r>
        <w:rPr>
          <w:rFonts w:ascii="Times New Roman" w:hAnsi="Times New Roman" w:cs="Times New Roman"/>
          <w:sz w:val="24"/>
          <w:szCs w:val="24"/>
        </w:rPr>
        <w:t>1</w:t>
      </w:r>
      <w:r w:rsidRPr="00A8094C">
        <w:rPr>
          <w:rFonts w:ascii="Times New Roman" w:hAnsi="Times New Roman" w:cs="Times New Roman"/>
          <w:sz w:val="24"/>
          <w:szCs w:val="24"/>
        </w:rPr>
        <w:t xml:space="preserve">1.2023 </w:t>
      </w:r>
      <w:r>
        <w:rPr>
          <w:rFonts w:ascii="Times New Roman" w:hAnsi="Times New Roman" w:cs="Times New Roman"/>
          <w:sz w:val="24"/>
          <w:szCs w:val="24"/>
        </w:rPr>
        <w:t xml:space="preserve">ebenfalls </w:t>
      </w:r>
      <w:r w:rsidRPr="00A8094C">
        <w:rPr>
          <w:rFonts w:ascii="Times New Roman" w:hAnsi="Times New Roman" w:cs="Times New Roman"/>
          <w:sz w:val="24"/>
          <w:szCs w:val="24"/>
        </w:rPr>
        <w:t>Beiträge eingereicht werden. Dabei sind alle historischen Themenfelder erwünscht. Beiträge, die d</w:t>
      </w:r>
      <w:r w:rsidR="009F261D">
        <w:rPr>
          <w:rFonts w:ascii="Times New Roman" w:hAnsi="Times New Roman" w:cs="Times New Roman"/>
          <w:sz w:val="24"/>
          <w:szCs w:val="24"/>
        </w:rPr>
        <w:t>en</w:t>
      </w:r>
      <w:r w:rsidRPr="00A8094C">
        <w:rPr>
          <w:rFonts w:ascii="Times New Roman" w:hAnsi="Times New Roman" w:cs="Times New Roman"/>
          <w:sz w:val="24"/>
          <w:szCs w:val="24"/>
        </w:rPr>
        <w:t xml:space="preserve"> </w:t>
      </w:r>
      <w:r w:rsidR="009F261D">
        <w:rPr>
          <w:rFonts w:ascii="Times New Roman" w:hAnsi="Times New Roman" w:cs="Times New Roman"/>
          <w:sz w:val="24"/>
          <w:szCs w:val="24"/>
        </w:rPr>
        <w:t>Zeitraum</w:t>
      </w:r>
      <w:r w:rsidRPr="00A8094C">
        <w:rPr>
          <w:rFonts w:ascii="Times New Roman" w:hAnsi="Times New Roman" w:cs="Times New Roman"/>
          <w:sz w:val="24"/>
          <w:szCs w:val="24"/>
        </w:rPr>
        <w:t xml:space="preserve"> vor dem 18. Jahrhundert betreffen, sind besonders willkommen. Zudem soll möglichst jedes Jahr eine markante Quelle publiziert und in ihrem Kontext interpretiert werden.</w:t>
      </w:r>
    </w:p>
    <w:p w14:paraId="084B1E18" w14:textId="6459BA1B" w:rsidR="00A8094C" w:rsidRPr="00A8094C" w:rsidRDefault="00A8094C" w:rsidP="00A8094C">
      <w:pPr>
        <w:jc w:val="both"/>
        <w:rPr>
          <w:rFonts w:ascii="Times New Roman" w:hAnsi="Times New Roman" w:cs="Times New Roman"/>
          <w:sz w:val="24"/>
          <w:szCs w:val="24"/>
        </w:rPr>
      </w:pPr>
      <w:r w:rsidRPr="00A8094C">
        <w:rPr>
          <w:rFonts w:ascii="Times New Roman" w:hAnsi="Times New Roman" w:cs="Times New Roman"/>
          <w:sz w:val="24"/>
          <w:szCs w:val="24"/>
        </w:rPr>
        <w:t>Richtlinien zur Manuskriptgestaltung finden sich unter:</w:t>
      </w:r>
      <w:r w:rsidR="00507061">
        <w:rPr>
          <w:rFonts w:ascii="Times New Roman" w:hAnsi="Times New Roman" w:cs="Times New Roman"/>
          <w:sz w:val="24"/>
          <w:szCs w:val="24"/>
        </w:rPr>
        <w:tab/>
      </w:r>
      <w:r w:rsidR="00507061">
        <w:rPr>
          <w:rFonts w:ascii="Times New Roman" w:hAnsi="Times New Roman" w:cs="Times New Roman"/>
          <w:sz w:val="24"/>
          <w:szCs w:val="24"/>
        </w:rPr>
        <w:br/>
      </w:r>
      <w:r w:rsidR="00507061" w:rsidRPr="00507061">
        <w:rPr>
          <w:rFonts w:ascii="Times New Roman" w:hAnsi="Times New Roman" w:cs="Times New Roman"/>
          <w:sz w:val="24"/>
          <w:szCs w:val="24"/>
        </w:rPr>
        <w:t>https://www.dgfe.de/fileadmin/OrdnerRedakteure/Sektionen/Sek01_HBF/Jahrbuch/JHB-Manuskriptregeln_JHB_29.pdf</w:t>
      </w:r>
      <w:r w:rsidR="00507061" w:rsidRPr="00A8094C">
        <w:rPr>
          <w:rFonts w:ascii="Times New Roman" w:hAnsi="Times New Roman" w:cs="Times New Roman"/>
          <w:sz w:val="24"/>
          <w:szCs w:val="24"/>
        </w:rPr>
        <w:t xml:space="preserve"> </w:t>
      </w:r>
    </w:p>
    <w:p w14:paraId="331B3459" w14:textId="067D5AC4" w:rsidR="00A8094C" w:rsidRPr="00A8094C" w:rsidRDefault="00A8094C" w:rsidP="00A8094C">
      <w:pPr>
        <w:jc w:val="both"/>
        <w:rPr>
          <w:rFonts w:ascii="Times New Roman" w:hAnsi="Times New Roman" w:cs="Times New Roman"/>
          <w:sz w:val="24"/>
          <w:szCs w:val="24"/>
        </w:rPr>
      </w:pPr>
      <w:r w:rsidRPr="00A8094C">
        <w:rPr>
          <w:rFonts w:ascii="Times New Roman" w:hAnsi="Times New Roman" w:cs="Times New Roman"/>
          <w:sz w:val="24"/>
          <w:szCs w:val="24"/>
        </w:rPr>
        <w:t xml:space="preserve">Senden Sie Ihre Abhandlung bzw. Ihren Quellenvorschlag </w:t>
      </w:r>
      <w:r>
        <w:rPr>
          <w:rFonts w:ascii="Times New Roman" w:hAnsi="Times New Roman" w:cs="Times New Roman"/>
          <w:sz w:val="24"/>
          <w:szCs w:val="24"/>
        </w:rPr>
        <w:t xml:space="preserve">bitte </w:t>
      </w:r>
      <w:r w:rsidRPr="00A8094C">
        <w:rPr>
          <w:rFonts w:ascii="Times New Roman" w:hAnsi="Times New Roman" w:cs="Times New Roman"/>
          <w:sz w:val="24"/>
          <w:szCs w:val="24"/>
        </w:rPr>
        <w:t>per E-Mail an:</w:t>
      </w:r>
    </w:p>
    <w:p w14:paraId="62E1EBFE" w14:textId="7F5FEF71" w:rsidR="00DB122B" w:rsidRDefault="00A8094C" w:rsidP="00A8094C">
      <w:pPr>
        <w:jc w:val="both"/>
        <w:rPr>
          <w:rFonts w:ascii="Times New Roman" w:hAnsi="Times New Roman" w:cs="Times New Roman"/>
          <w:sz w:val="24"/>
          <w:szCs w:val="24"/>
        </w:rPr>
      </w:pPr>
      <w:r w:rsidRPr="00A8094C">
        <w:rPr>
          <w:rFonts w:ascii="Times New Roman" w:hAnsi="Times New Roman" w:cs="Times New Roman"/>
          <w:sz w:val="24"/>
          <w:szCs w:val="24"/>
        </w:rPr>
        <w:t>Prof. Dr. Joachim Scholz, jhb@dipf.de.</w:t>
      </w:r>
      <w:bookmarkEnd w:id="0"/>
    </w:p>
    <w:p w14:paraId="3547CC0D" w14:textId="77777777" w:rsidR="00DB122B" w:rsidRDefault="00DB122B" w:rsidP="00DB122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br w:type="column"/>
      </w:r>
    </w:p>
    <w:p w14:paraId="492ECB98" w14:textId="585F71B3" w:rsidR="00DB122B" w:rsidRPr="009F261D" w:rsidRDefault="00507061" w:rsidP="00DB122B">
      <w:pPr>
        <w:spacing w:line="280" w:lineRule="atLeast"/>
        <w:rPr>
          <w:rFonts w:ascii="Times New Roman" w:hAnsi="Times New Roman" w:cs="Times New Roman"/>
          <w:b/>
          <w:sz w:val="28"/>
          <w:szCs w:val="28"/>
        </w:rPr>
      </w:pPr>
      <w:r w:rsidRPr="009F261D">
        <w:rPr>
          <w:rFonts w:ascii="Times New Roman" w:hAnsi="Times New Roman" w:cs="Times New Roman"/>
          <w:b/>
          <w:sz w:val="28"/>
          <w:szCs w:val="28"/>
        </w:rPr>
        <w:t>Jahrbuch für Historische Bildungsforschung 2024</w:t>
      </w:r>
    </w:p>
    <w:p w14:paraId="430F723D" w14:textId="3EAF6F56" w:rsidR="00DB122B" w:rsidRPr="00CB6A08" w:rsidRDefault="00DB122B" w:rsidP="00DB122B">
      <w:pPr>
        <w:rPr>
          <w:rFonts w:ascii="Times New Roman" w:hAnsi="Times New Roman" w:cs="Times New Roman"/>
          <w:sz w:val="24"/>
          <w:szCs w:val="24"/>
          <w:lang w:val="en-US"/>
        </w:rPr>
      </w:pPr>
      <w:r w:rsidRPr="00CB6A08">
        <w:rPr>
          <w:rFonts w:ascii="Times New Roman" w:hAnsi="Times New Roman" w:cs="Times New Roman"/>
          <w:sz w:val="24"/>
          <w:szCs w:val="24"/>
          <w:lang w:val="en-US"/>
        </w:rPr>
        <w:t xml:space="preserve">Call for abstracts for the thematic </w:t>
      </w:r>
      <w:r w:rsidR="00AA2F6E" w:rsidRPr="00CB6A08">
        <w:rPr>
          <w:rFonts w:ascii="Times New Roman" w:hAnsi="Times New Roman" w:cs="Times New Roman"/>
          <w:sz w:val="24"/>
          <w:szCs w:val="24"/>
          <w:lang w:val="en-US"/>
        </w:rPr>
        <w:t xml:space="preserve">focus </w:t>
      </w:r>
      <w:r w:rsidRPr="00CB6A08">
        <w:rPr>
          <w:rFonts w:ascii="Times New Roman" w:hAnsi="Times New Roman" w:cs="Times New Roman"/>
          <w:sz w:val="24"/>
          <w:szCs w:val="24"/>
          <w:lang w:val="en-US"/>
        </w:rPr>
        <w:t xml:space="preserve">and Call for articles for the general section </w:t>
      </w:r>
      <w:r w:rsidR="00AA2F6E" w:rsidRPr="00CB6A08">
        <w:rPr>
          <w:rFonts w:ascii="Times New Roman" w:hAnsi="Times New Roman" w:cs="Times New Roman"/>
          <w:sz w:val="24"/>
          <w:szCs w:val="24"/>
          <w:lang w:val="en-US"/>
        </w:rPr>
        <w:t xml:space="preserve">of </w:t>
      </w:r>
      <w:r w:rsidRPr="00CB6A08">
        <w:rPr>
          <w:rFonts w:ascii="Times New Roman" w:hAnsi="Times New Roman" w:cs="Times New Roman"/>
          <w:sz w:val="24"/>
          <w:szCs w:val="24"/>
          <w:lang w:val="en-US"/>
        </w:rPr>
        <w:t xml:space="preserve">the </w:t>
      </w:r>
      <w:r w:rsidR="00507061" w:rsidRPr="00CB6A08">
        <w:rPr>
          <w:rFonts w:ascii="Times New Roman" w:hAnsi="Times New Roman" w:cs="Times New Roman"/>
          <w:sz w:val="24"/>
          <w:szCs w:val="24"/>
          <w:lang w:val="en-US"/>
        </w:rPr>
        <w:t>“</w:t>
      </w:r>
      <w:proofErr w:type="spellStart"/>
      <w:r w:rsidR="00507061" w:rsidRPr="00CB6A08">
        <w:rPr>
          <w:rFonts w:ascii="Times New Roman" w:hAnsi="Times New Roman" w:cs="Times New Roman"/>
          <w:sz w:val="24"/>
          <w:szCs w:val="24"/>
          <w:lang w:val="en-US"/>
        </w:rPr>
        <w:t>Jahrbuch</w:t>
      </w:r>
      <w:proofErr w:type="spellEnd"/>
      <w:r w:rsidR="00507061" w:rsidRPr="00CB6A08">
        <w:rPr>
          <w:rFonts w:ascii="Times New Roman" w:hAnsi="Times New Roman" w:cs="Times New Roman"/>
          <w:sz w:val="24"/>
          <w:szCs w:val="24"/>
          <w:lang w:val="en-US"/>
        </w:rPr>
        <w:t xml:space="preserve"> </w:t>
      </w:r>
      <w:proofErr w:type="spellStart"/>
      <w:r w:rsidR="00507061" w:rsidRPr="00CB6A08">
        <w:rPr>
          <w:rFonts w:ascii="Times New Roman" w:hAnsi="Times New Roman" w:cs="Times New Roman"/>
          <w:sz w:val="24"/>
          <w:szCs w:val="24"/>
          <w:lang w:val="en-US"/>
        </w:rPr>
        <w:t>für</w:t>
      </w:r>
      <w:proofErr w:type="spellEnd"/>
      <w:r w:rsidR="00507061" w:rsidRPr="00CB6A08">
        <w:rPr>
          <w:rFonts w:ascii="Times New Roman" w:hAnsi="Times New Roman" w:cs="Times New Roman"/>
          <w:sz w:val="24"/>
          <w:szCs w:val="24"/>
          <w:lang w:val="en-US"/>
        </w:rPr>
        <w:t xml:space="preserve"> </w:t>
      </w:r>
      <w:proofErr w:type="spellStart"/>
      <w:r w:rsidR="00507061" w:rsidRPr="00CB6A08">
        <w:rPr>
          <w:rFonts w:ascii="Times New Roman" w:hAnsi="Times New Roman" w:cs="Times New Roman"/>
          <w:sz w:val="24"/>
          <w:szCs w:val="24"/>
          <w:lang w:val="en-US"/>
        </w:rPr>
        <w:t>Historische</w:t>
      </w:r>
      <w:proofErr w:type="spellEnd"/>
      <w:r w:rsidR="00507061" w:rsidRPr="00CB6A08">
        <w:rPr>
          <w:rFonts w:ascii="Times New Roman" w:hAnsi="Times New Roman" w:cs="Times New Roman"/>
          <w:sz w:val="24"/>
          <w:szCs w:val="24"/>
          <w:lang w:val="en-US"/>
        </w:rPr>
        <w:t xml:space="preserve"> </w:t>
      </w:r>
      <w:proofErr w:type="spellStart"/>
      <w:r w:rsidR="00507061" w:rsidRPr="00CB6A08">
        <w:rPr>
          <w:rFonts w:ascii="Times New Roman" w:hAnsi="Times New Roman" w:cs="Times New Roman"/>
          <w:sz w:val="24"/>
          <w:szCs w:val="24"/>
          <w:lang w:val="en-US"/>
        </w:rPr>
        <w:t>Bildungsforschung</w:t>
      </w:r>
      <w:proofErr w:type="spellEnd"/>
      <w:r w:rsidR="00507061" w:rsidRPr="00CB6A08">
        <w:rPr>
          <w:rFonts w:ascii="Times New Roman" w:hAnsi="Times New Roman" w:cs="Times New Roman"/>
          <w:sz w:val="24"/>
          <w:szCs w:val="24"/>
          <w:lang w:val="en-US"/>
        </w:rPr>
        <w:t>”</w:t>
      </w:r>
      <w:r w:rsidRPr="00CB6A08">
        <w:rPr>
          <w:rFonts w:ascii="Times New Roman" w:hAnsi="Times New Roman" w:cs="Times New Roman"/>
          <w:sz w:val="24"/>
          <w:szCs w:val="24"/>
          <w:lang w:val="en-US"/>
        </w:rPr>
        <w:t>, Vol. 30 (2024)</w:t>
      </w:r>
    </w:p>
    <w:p w14:paraId="429E6274" w14:textId="18BBFBA4" w:rsidR="00DB122B" w:rsidRPr="00CB6A08" w:rsidRDefault="00DB122B" w:rsidP="00DB122B">
      <w:pPr>
        <w:rPr>
          <w:rFonts w:ascii="Times New Roman" w:hAnsi="Times New Roman" w:cs="Times New Roman"/>
          <w:sz w:val="24"/>
          <w:szCs w:val="24"/>
          <w:lang w:val="en-US"/>
        </w:rPr>
      </w:pPr>
      <w:r w:rsidRPr="00CB6A08">
        <w:rPr>
          <w:rFonts w:ascii="Times New Roman" w:hAnsi="Times New Roman" w:cs="Times New Roman"/>
          <w:sz w:val="24"/>
          <w:szCs w:val="24"/>
          <w:lang w:val="en-US"/>
        </w:rPr>
        <w:t xml:space="preserve">The </w:t>
      </w:r>
      <w:r w:rsidR="00507061" w:rsidRPr="00CB6A08">
        <w:rPr>
          <w:rFonts w:ascii="Times New Roman" w:hAnsi="Times New Roman" w:cs="Times New Roman"/>
          <w:sz w:val="24"/>
          <w:szCs w:val="24"/>
          <w:lang w:val="en-US"/>
        </w:rPr>
        <w:t>“</w:t>
      </w:r>
      <w:proofErr w:type="spellStart"/>
      <w:r w:rsidR="00507061" w:rsidRPr="00CB6A08">
        <w:rPr>
          <w:rFonts w:ascii="Times New Roman" w:hAnsi="Times New Roman" w:cs="Times New Roman"/>
          <w:sz w:val="24"/>
          <w:szCs w:val="24"/>
          <w:lang w:val="en-US"/>
        </w:rPr>
        <w:t>Jahrbuch</w:t>
      </w:r>
      <w:proofErr w:type="spellEnd"/>
      <w:r w:rsidR="00507061" w:rsidRPr="00CB6A08">
        <w:rPr>
          <w:rFonts w:ascii="Times New Roman" w:hAnsi="Times New Roman" w:cs="Times New Roman"/>
          <w:sz w:val="24"/>
          <w:szCs w:val="24"/>
          <w:lang w:val="en-US"/>
        </w:rPr>
        <w:t xml:space="preserve"> </w:t>
      </w:r>
      <w:proofErr w:type="spellStart"/>
      <w:r w:rsidR="00507061" w:rsidRPr="00CB6A08">
        <w:rPr>
          <w:rFonts w:ascii="Times New Roman" w:hAnsi="Times New Roman" w:cs="Times New Roman"/>
          <w:sz w:val="24"/>
          <w:szCs w:val="24"/>
          <w:lang w:val="en-US"/>
        </w:rPr>
        <w:t>für</w:t>
      </w:r>
      <w:proofErr w:type="spellEnd"/>
      <w:r w:rsidR="00507061" w:rsidRPr="00CB6A08">
        <w:rPr>
          <w:rFonts w:ascii="Times New Roman" w:hAnsi="Times New Roman" w:cs="Times New Roman"/>
          <w:sz w:val="24"/>
          <w:szCs w:val="24"/>
          <w:lang w:val="en-US"/>
        </w:rPr>
        <w:t xml:space="preserve"> </w:t>
      </w:r>
      <w:proofErr w:type="spellStart"/>
      <w:r w:rsidR="00507061" w:rsidRPr="00CB6A08">
        <w:rPr>
          <w:rFonts w:ascii="Times New Roman" w:hAnsi="Times New Roman" w:cs="Times New Roman"/>
          <w:sz w:val="24"/>
          <w:szCs w:val="24"/>
          <w:lang w:val="en-US"/>
        </w:rPr>
        <w:t>Historische</w:t>
      </w:r>
      <w:proofErr w:type="spellEnd"/>
      <w:r w:rsidR="00507061" w:rsidRPr="00CB6A08">
        <w:rPr>
          <w:rFonts w:ascii="Times New Roman" w:hAnsi="Times New Roman" w:cs="Times New Roman"/>
          <w:sz w:val="24"/>
          <w:szCs w:val="24"/>
          <w:lang w:val="en-US"/>
        </w:rPr>
        <w:t xml:space="preserve"> </w:t>
      </w:r>
      <w:proofErr w:type="spellStart"/>
      <w:r w:rsidR="00507061" w:rsidRPr="00CB6A08">
        <w:rPr>
          <w:rFonts w:ascii="Times New Roman" w:hAnsi="Times New Roman" w:cs="Times New Roman"/>
          <w:sz w:val="24"/>
          <w:szCs w:val="24"/>
          <w:lang w:val="en-US"/>
        </w:rPr>
        <w:t>Bildungsforschung</w:t>
      </w:r>
      <w:proofErr w:type="spellEnd"/>
      <w:r w:rsidR="00507061" w:rsidRPr="00CB6A08">
        <w:rPr>
          <w:rFonts w:ascii="Times New Roman" w:hAnsi="Times New Roman" w:cs="Times New Roman"/>
          <w:sz w:val="24"/>
          <w:szCs w:val="24"/>
          <w:lang w:val="en-US"/>
        </w:rPr>
        <w:t>”</w:t>
      </w:r>
      <w:r w:rsidRPr="00CB6A08">
        <w:rPr>
          <w:rFonts w:ascii="Times New Roman" w:hAnsi="Times New Roman" w:cs="Times New Roman"/>
          <w:sz w:val="24"/>
          <w:szCs w:val="24"/>
          <w:lang w:val="en-US"/>
        </w:rPr>
        <w:t xml:space="preserve"> (JHB) comprises </w:t>
      </w:r>
      <w:r w:rsidR="00AA2F6E" w:rsidRPr="00CB6A08">
        <w:rPr>
          <w:rFonts w:ascii="Times New Roman" w:hAnsi="Times New Roman" w:cs="Times New Roman"/>
          <w:sz w:val="24"/>
          <w:szCs w:val="24"/>
          <w:lang w:val="en-US"/>
        </w:rPr>
        <w:t xml:space="preserve">one </w:t>
      </w:r>
      <w:r w:rsidRPr="00CB6A08">
        <w:rPr>
          <w:rFonts w:ascii="Times New Roman" w:hAnsi="Times New Roman" w:cs="Times New Roman"/>
          <w:sz w:val="24"/>
          <w:szCs w:val="24"/>
          <w:lang w:val="en-US"/>
        </w:rPr>
        <w:t xml:space="preserve">part </w:t>
      </w:r>
      <w:r w:rsidR="00AA2F6E" w:rsidRPr="00CB6A08">
        <w:rPr>
          <w:rFonts w:ascii="Times New Roman" w:hAnsi="Times New Roman" w:cs="Times New Roman"/>
          <w:sz w:val="24"/>
          <w:szCs w:val="24"/>
          <w:lang w:val="en-US"/>
        </w:rPr>
        <w:t xml:space="preserve">that focusses </w:t>
      </w:r>
      <w:r w:rsidRPr="00CB6A08">
        <w:rPr>
          <w:rFonts w:ascii="Times New Roman" w:hAnsi="Times New Roman" w:cs="Times New Roman"/>
          <w:sz w:val="24"/>
          <w:szCs w:val="24"/>
          <w:lang w:val="en-US"/>
        </w:rPr>
        <w:t xml:space="preserve">on a defined topic </w:t>
      </w:r>
      <w:r w:rsidR="00F115E2" w:rsidRPr="00CB6A08">
        <w:rPr>
          <w:rFonts w:ascii="Times New Roman" w:hAnsi="Times New Roman" w:cs="Times New Roman"/>
          <w:sz w:val="24"/>
          <w:szCs w:val="24"/>
          <w:lang w:val="en-US"/>
        </w:rPr>
        <w:t>but also</w:t>
      </w:r>
      <w:r w:rsidRPr="00CB6A08">
        <w:rPr>
          <w:rFonts w:ascii="Times New Roman" w:hAnsi="Times New Roman" w:cs="Times New Roman"/>
          <w:sz w:val="24"/>
          <w:szCs w:val="24"/>
          <w:lang w:val="en-US"/>
        </w:rPr>
        <w:t xml:space="preserve"> </w:t>
      </w:r>
      <w:r w:rsidR="00CB6A08" w:rsidRPr="00CB6A08">
        <w:rPr>
          <w:rFonts w:ascii="Times New Roman" w:hAnsi="Times New Roman" w:cs="Times New Roman"/>
          <w:sz w:val="24"/>
          <w:szCs w:val="24"/>
          <w:lang w:val="en-US"/>
        </w:rPr>
        <w:t>general papers on historical issues</w:t>
      </w:r>
      <w:r w:rsidRPr="00CB6A08">
        <w:rPr>
          <w:rFonts w:ascii="Times New Roman" w:hAnsi="Times New Roman" w:cs="Times New Roman"/>
          <w:sz w:val="24"/>
          <w:szCs w:val="24"/>
          <w:lang w:val="en-US"/>
        </w:rPr>
        <w:t xml:space="preserve"> and a source with commentary/interpretation. A call for abstracts will be issued for the thematic </w:t>
      </w:r>
      <w:r w:rsidR="00F115E2" w:rsidRPr="00CB6A08">
        <w:rPr>
          <w:rFonts w:ascii="Times New Roman" w:hAnsi="Times New Roman" w:cs="Times New Roman"/>
          <w:sz w:val="24"/>
          <w:szCs w:val="24"/>
          <w:lang w:val="en-US"/>
        </w:rPr>
        <w:t xml:space="preserve">focus </w:t>
      </w:r>
      <w:r w:rsidRPr="00CB6A08">
        <w:rPr>
          <w:rFonts w:ascii="Times New Roman" w:hAnsi="Times New Roman" w:cs="Times New Roman"/>
          <w:sz w:val="24"/>
          <w:szCs w:val="24"/>
          <w:lang w:val="en-US"/>
        </w:rPr>
        <w:t xml:space="preserve">(A) and a call for articles for the </w:t>
      </w:r>
      <w:r w:rsidR="00F115E2" w:rsidRPr="00CB6A08">
        <w:rPr>
          <w:rFonts w:ascii="Times New Roman" w:hAnsi="Times New Roman" w:cs="Times New Roman"/>
          <w:sz w:val="24"/>
          <w:szCs w:val="24"/>
          <w:lang w:val="en-US"/>
        </w:rPr>
        <w:t>general</w:t>
      </w:r>
      <w:r w:rsidRPr="00CB6A08">
        <w:rPr>
          <w:rFonts w:ascii="Times New Roman" w:hAnsi="Times New Roman" w:cs="Times New Roman"/>
          <w:sz w:val="24"/>
          <w:szCs w:val="24"/>
          <w:lang w:val="en-US"/>
        </w:rPr>
        <w:t xml:space="preserve"> part (B).</w:t>
      </w:r>
    </w:p>
    <w:p w14:paraId="5133E33E" w14:textId="78F3C9CA" w:rsidR="00DB122B" w:rsidRPr="00DB122B" w:rsidRDefault="00DB122B" w:rsidP="00DB122B">
      <w:pPr>
        <w:rPr>
          <w:rFonts w:ascii="Times New Roman" w:hAnsi="Times New Roman" w:cs="Times New Roman"/>
          <w:sz w:val="24"/>
          <w:szCs w:val="24"/>
          <w:lang w:val="en-US"/>
        </w:rPr>
      </w:pPr>
      <w:r w:rsidRPr="00CB6A08">
        <w:rPr>
          <w:rFonts w:ascii="Times New Roman" w:hAnsi="Times New Roman" w:cs="Times New Roman"/>
          <w:sz w:val="24"/>
          <w:szCs w:val="24"/>
          <w:lang w:val="en-US"/>
        </w:rPr>
        <w:t>JHB will be published simultaneously as an electronic open access format and as a print version. The electronic version enables the dynamic integration of media content (</w:t>
      </w:r>
      <w:r w:rsidR="00F115E2" w:rsidRPr="00CB6A08">
        <w:rPr>
          <w:rFonts w:ascii="Times New Roman" w:hAnsi="Times New Roman" w:cs="Times New Roman"/>
          <w:sz w:val="24"/>
          <w:szCs w:val="24"/>
          <w:lang w:val="en-US"/>
        </w:rPr>
        <w:t>besides</w:t>
      </w:r>
      <w:r w:rsidRPr="00CB6A08">
        <w:rPr>
          <w:rFonts w:ascii="Times New Roman" w:hAnsi="Times New Roman" w:cs="Times New Roman"/>
          <w:sz w:val="24"/>
          <w:szCs w:val="24"/>
          <w:lang w:val="en-US"/>
        </w:rPr>
        <w:t xml:space="preserve"> image</w:t>
      </w:r>
      <w:r w:rsidR="00F115E2" w:rsidRPr="00CB6A08">
        <w:rPr>
          <w:rFonts w:ascii="Times New Roman" w:hAnsi="Times New Roman" w:cs="Times New Roman"/>
          <w:sz w:val="24"/>
          <w:szCs w:val="24"/>
          <w:lang w:val="en-US"/>
        </w:rPr>
        <w:t>s</w:t>
      </w:r>
      <w:r w:rsidRPr="00CB6A08">
        <w:rPr>
          <w:rFonts w:ascii="Times New Roman" w:hAnsi="Times New Roman" w:cs="Times New Roman"/>
          <w:sz w:val="24"/>
          <w:szCs w:val="24"/>
          <w:lang w:val="en-US"/>
        </w:rPr>
        <w:t>, video and audio formats</w:t>
      </w:r>
      <w:r w:rsidR="00F115E2" w:rsidRPr="00CB6A08">
        <w:rPr>
          <w:rFonts w:ascii="Times New Roman" w:hAnsi="Times New Roman" w:cs="Times New Roman"/>
          <w:sz w:val="24"/>
          <w:szCs w:val="24"/>
          <w:lang w:val="en-US"/>
        </w:rPr>
        <w:t xml:space="preserve"> are also possible</w:t>
      </w:r>
      <w:r w:rsidRPr="00CB6A08">
        <w:rPr>
          <w:rFonts w:ascii="Times New Roman" w:hAnsi="Times New Roman" w:cs="Times New Roman"/>
          <w:sz w:val="24"/>
          <w:szCs w:val="24"/>
          <w:lang w:val="en-US"/>
        </w:rPr>
        <w:t>). Contributions that present such media content are particularly welcome.</w:t>
      </w:r>
    </w:p>
    <w:p w14:paraId="5A6DD84A" w14:textId="77777777" w:rsidR="00DB122B" w:rsidRPr="00DB122B" w:rsidRDefault="00DB122B" w:rsidP="00DB122B">
      <w:pPr>
        <w:spacing w:line="280" w:lineRule="atLeast"/>
        <w:rPr>
          <w:rFonts w:ascii="Times New Roman" w:hAnsi="Times New Roman" w:cs="Times New Roman"/>
          <w:sz w:val="24"/>
          <w:szCs w:val="24"/>
          <w:lang w:val="en-US"/>
        </w:rPr>
      </w:pPr>
    </w:p>
    <w:p w14:paraId="34E1A687" w14:textId="7351BB27" w:rsidR="00DB122B" w:rsidRPr="00DB122B" w:rsidRDefault="00DB122B" w:rsidP="00DB122B">
      <w:pPr>
        <w:spacing w:line="360" w:lineRule="auto"/>
        <w:rPr>
          <w:rFonts w:ascii="Times New Roman" w:hAnsi="Times New Roman" w:cs="Times New Roman"/>
          <w:b/>
          <w:sz w:val="24"/>
          <w:szCs w:val="24"/>
          <w:lang w:val="en-US"/>
        </w:rPr>
      </w:pPr>
      <w:r w:rsidRPr="00DB122B">
        <w:rPr>
          <w:rFonts w:ascii="Times New Roman" w:hAnsi="Times New Roman" w:cs="Times New Roman"/>
          <w:b/>
          <w:sz w:val="24"/>
          <w:szCs w:val="24"/>
          <w:lang w:val="en-US"/>
        </w:rPr>
        <w:t xml:space="preserve">A) Thematic focus: </w:t>
      </w:r>
      <w:r w:rsidR="009F261D">
        <w:rPr>
          <w:rFonts w:ascii="Times New Roman" w:hAnsi="Times New Roman" w:cs="Times New Roman"/>
          <w:b/>
          <w:sz w:val="24"/>
          <w:szCs w:val="24"/>
          <w:lang w:val="en-US"/>
        </w:rPr>
        <w:t>E</w:t>
      </w:r>
      <w:r w:rsidRPr="00DB122B">
        <w:rPr>
          <w:rFonts w:ascii="Times New Roman" w:hAnsi="Times New Roman" w:cs="Times New Roman"/>
          <w:b/>
          <w:sz w:val="24"/>
          <w:szCs w:val="24"/>
          <w:lang w:val="en-US"/>
        </w:rPr>
        <w:t xml:space="preserve">mpathy, </w:t>
      </w:r>
      <w:r w:rsidR="009F261D">
        <w:rPr>
          <w:rFonts w:ascii="Times New Roman" w:hAnsi="Times New Roman" w:cs="Times New Roman"/>
          <w:b/>
          <w:sz w:val="24"/>
          <w:szCs w:val="24"/>
          <w:lang w:val="en-US"/>
        </w:rPr>
        <w:t>E</w:t>
      </w:r>
      <w:r w:rsidRPr="00DB122B">
        <w:rPr>
          <w:rFonts w:ascii="Times New Roman" w:hAnsi="Times New Roman" w:cs="Times New Roman"/>
          <w:b/>
          <w:sz w:val="24"/>
          <w:szCs w:val="24"/>
          <w:lang w:val="en-US"/>
        </w:rPr>
        <w:t xml:space="preserve">motions and </w:t>
      </w:r>
      <w:r w:rsidR="009F261D">
        <w:rPr>
          <w:rFonts w:ascii="Times New Roman" w:hAnsi="Times New Roman" w:cs="Times New Roman"/>
          <w:b/>
          <w:sz w:val="24"/>
          <w:szCs w:val="24"/>
          <w:lang w:val="en-US"/>
        </w:rPr>
        <w:t>E</w:t>
      </w:r>
      <w:r w:rsidRPr="00DB122B">
        <w:rPr>
          <w:rFonts w:ascii="Times New Roman" w:hAnsi="Times New Roman" w:cs="Times New Roman"/>
          <w:b/>
          <w:sz w:val="24"/>
          <w:szCs w:val="24"/>
          <w:lang w:val="en-US"/>
        </w:rPr>
        <w:t>ducation</w:t>
      </w:r>
    </w:p>
    <w:p w14:paraId="2CDF8CD2" w14:textId="5E9B87D7" w:rsidR="00DB122B" w:rsidRPr="009F261D" w:rsidRDefault="00DB122B" w:rsidP="00507061">
      <w:pPr>
        <w:spacing w:after="0"/>
        <w:rPr>
          <w:rFonts w:ascii="Times New Roman" w:hAnsi="Times New Roman" w:cs="Times New Roman"/>
          <w:sz w:val="24"/>
          <w:szCs w:val="24"/>
        </w:rPr>
      </w:pPr>
      <w:r w:rsidRPr="00CB6A08">
        <w:rPr>
          <w:rFonts w:ascii="Times New Roman" w:hAnsi="Times New Roman" w:cs="Times New Roman"/>
          <w:b/>
          <w:bCs/>
          <w:sz w:val="24"/>
          <w:szCs w:val="24"/>
        </w:rPr>
        <w:t xml:space="preserve">Editorial </w:t>
      </w:r>
      <w:proofErr w:type="spellStart"/>
      <w:r w:rsidRPr="00CB6A08">
        <w:rPr>
          <w:rFonts w:ascii="Times New Roman" w:hAnsi="Times New Roman" w:cs="Times New Roman"/>
          <w:b/>
          <w:bCs/>
          <w:sz w:val="24"/>
          <w:szCs w:val="24"/>
        </w:rPr>
        <w:t>direct</w:t>
      </w:r>
      <w:r w:rsidR="009F261D" w:rsidRPr="00CB6A08">
        <w:rPr>
          <w:rFonts w:ascii="Times New Roman" w:hAnsi="Times New Roman" w:cs="Times New Roman"/>
          <w:b/>
          <w:bCs/>
          <w:sz w:val="24"/>
          <w:szCs w:val="24"/>
        </w:rPr>
        <w:t>ors</w:t>
      </w:r>
      <w:proofErr w:type="spellEnd"/>
      <w:r w:rsidRPr="00CB6A08">
        <w:rPr>
          <w:rFonts w:ascii="Times New Roman" w:hAnsi="Times New Roman" w:cs="Times New Roman"/>
          <w:b/>
          <w:bCs/>
          <w:sz w:val="24"/>
          <w:szCs w:val="24"/>
        </w:rPr>
        <w:t xml:space="preserve"> </w:t>
      </w:r>
      <w:proofErr w:type="spellStart"/>
      <w:r w:rsidRPr="00CB6A08">
        <w:rPr>
          <w:rFonts w:ascii="Times New Roman" w:hAnsi="Times New Roman" w:cs="Times New Roman"/>
          <w:b/>
          <w:bCs/>
          <w:sz w:val="24"/>
          <w:szCs w:val="24"/>
        </w:rPr>
        <w:t>of</w:t>
      </w:r>
      <w:proofErr w:type="spellEnd"/>
      <w:r w:rsidRPr="00CB6A08">
        <w:rPr>
          <w:rFonts w:ascii="Times New Roman" w:hAnsi="Times New Roman" w:cs="Times New Roman"/>
          <w:b/>
          <w:bCs/>
          <w:sz w:val="24"/>
          <w:szCs w:val="24"/>
        </w:rPr>
        <w:t xml:space="preserve"> </w:t>
      </w:r>
      <w:proofErr w:type="spellStart"/>
      <w:r w:rsidRPr="00CB6A08">
        <w:rPr>
          <w:rFonts w:ascii="Times New Roman" w:hAnsi="Times New Roman" w:cs="Times New Roman"/>
          <w:b/>
          <w:bCs/>
          <w:sz w:val="24"/>
          <w:szCs w:val="24"/>
        </w:rPr>
        <w:t>the</w:t>
      </w:r>
      <w:proofErr w:type="spellEnd"/>
      <w:r w:rsidRPr="00CB6A08">
        <w:rPr>
          <w:rFonts w:ascii="Times New Roman" w:hAnsi="Times New Roman" w:cs="Times New Roman"/>
          <w:b/>
          <w:bCs/>
          <w:sz w:val="24"/>
          <w:szCs w:val="24"/>
        </w:rPr>
        <w:t xml:space="preserve"> </w:t>
      </w:r>
      <w:proofErr w:type="spellStart"/>
      <w:r w:rsidRPr="00CB6A08">
        <w:rPr>
          <w:rFonts w:ascii="Times New Roman" w:hAnsi="Times New Roman" w:cs="Times New Roman"/>
          <w:b/>
          <w:bCs/>
          <w:sz w:val="24"/>
          <w:szCs w:val="24"/>
        </w:rPr>
        <w:t>thematic</w:t>
      </w:r>
      <w:proofErr w:type="spellEnd"/>
      <w:r w:rsidRPr="00CB6A08">
        <w:rPr>
          <w:rFonts w:ascii="Times New Roman" w:hAnsi="Times New Roman" w:cs="Times New Roman"/>
          <w:b/>
          <w:bCs/>
          <w:sz w:val="24"/>
          <w:szCs w:val="24"/>
        </w:rPr>
        <w:t xml:space="preserve"> </w:t>
      </w:r>
      <w:proofErr w:type="spellStart"/>
      <w:r w:rsidRPr="00CB6A08">
        <w:rPr>
          <w:rFonts w:ascii="Times New Roman" w:hAnsi="Times New Roman" w:cs="Times New Roman"/>
          <w:b/>
          <w:bCs/>
          <w:sz w:val="24"/>
          <w:szCs w:val="24"/>
        </w:rPr>
        <w:t>focus</w:t>
      </w:r>
      <w:proofErr w:type="spellEnd"/>
      <w:r w:rsidRPr="00CB6A08">
        <w:rPr>
          <w:rFonts w:ascii="Times New Roman" w:hAnsi="Times New Roman" w:cs="Times New Roman"/>
          <w:b/>
          <w:bCs/>
          <w:sz w:val="24"/>
          <w:szCs w:val="24"/>
        </w:rPr>
        <w:t>:</w:t>
      </w:r>
      <w:r w:rsidRPr="009F261D">
        <w:rPr>
          <w:rFonts w:ascii="Times New Roman" w:hAnsi="Times New Roman" w:cs="Times New Roman"/>
          <w:sz w:val="24"/>
          <w:szCs w:val="24"/>
        </w:rPr>
        <w:t xml:space="preserve"> Esther Möller (</w:t>
      </w:r>
      <w:r w:rsidR="00507061" w:rsidRPr="009F261D">
        <w:rPr>
          <w:rFonts w:ascii="Times New Roman" w:hAnsi="Times New Roman" w:cs="Times New Roman"/>
          <w:sz w:val="24"/>
          <w:szCs w:val="24"/>
        </w:rPr>
        <w:t>IEG Leibniz-Institut für Europäische Geschichte, Mainz</w:t>
      </w:r>
      <w:r w:rsidRPr="009F261D">
        <w:rPr>
          <w:rFonts w:ascii="Times New Roman" w:hAnsi="Times New Roman" w:cs="Times New Roman"/>
          <w:sz w:val="24"/>
          <w:szCs w:val="24"/>
        </w:rPr>
        <w:t>), Sylvia Kesper-Biermann (Universit</w:t>
      </w:r>
      <w:r w:rsidR="009F261D" w:rsidRPr="009F261D">
        <w:rPr>
          <w:rFonts w:ascii="Times New Roman" w:hAnsi="Times New Roman" w:cs="Times New Roman"/>
          <w:sz w:val="24"/>
          <w:szCs w:val="24"/>
        </w:rPr>
        <w:t>ät</w:t>
      </w:r>
      <w:r w:rsidRPr="009F261D">
        <w:rPr>
          <w:rFonts w:ascii="Times New Roman" w:hAnsi="Times New Roman" w:cs="Times New Roman"/>
          <w:sz w:val="24"/>
          <w:szCs w:val="24"/>
        </w:rPr>
        <w:t xml:space="preserve"> Hamburg) and Katharina </w:t>
      </w:r>
      <w:proofErr w:type="spellStart"/>
      <w:r w:rsidRPr="009F261D">
        <w:rPr>
          <w:rFonts w:ascii="Times New Roman" w:hAnsi="Times New Roman" w:cs="Times New Roman"/>
          <w:sz w:val="24"/>
          <w:szCs w:val="24"/>
        </w:rPr>
        <w:t>Stornig</w:t>
      </w:r>
      <w:proofErr w:type="spellEnd"/>
      <w:r w:rsidRPr="009F261D">
        <w:rPr>
          <w:rFonts w:ascii="Times New Roman" w:hAnsi="Times New Roman" w:cs="Times New Roman"/>
          <w:sz w:val="24"/>
          <w:szCs w:val="24"/>
        </w:rPr>
        <w:t xml:space="preserve"> (Justus Liebig University Gießen)</w:t>
      </w:r>
    </w:p>
    <w:p w14:paraId="5F714B37" w14:textId="77777777" w:rsidR="00DB122B" w:rsidRPr="009F261D" w:rsidRDefault="00DB122B" w:rsidP="00DB122B">
      <w:pPr>
        <w:spacing w:after="0" w:line="360" w:lineRule="auto"/>
        <w:rPr>
          <w:rFonts w:ascii="Times New Roman" w:hAnsi="Times New Roman" w:cs="Times New Roman"/>
          <w:sz w:val="24"/>
          <w:szCs w:val="24"/>
        </w:rPr>
      </w:pPr>
    </w:p>
    <w:p w14:paraId="185F6AE7" w14:textId="77777777" w:rsidR="00DB122B" w:rsidRPr="00370ACD" w:rsidRDefault="00DB122B" w:rsidP="00265BAC">
      <w:pPr>
        <w:spacing w:after="0"/>
        <w:jc w:val="both"/>
        <w:rPr>
          <w:rFonts w:ascii="Times New Roman" w:hAnsi="Times New Roman" w:cs="Times New Roman"/>
          <w:sz w:val="24"/>
          <w:szCs w:val="24"/>
          <w:lang w:val="en-US"/>
        </w:rPr>
      </w:pPr>
      <w:r w:rsidRPr="00370ACD">
        <w:rPr>
          <w:rFonts w:ascii="Times New Roman" w:hAnsi="Times New Roman" w:cs="Times New Roman"/>
          <w:sz w:val="24"/>
          <w:szCs w:val="24"/>
          <w:lang w:val="en-US"/>
        </w:rPr>
        <w:t>“University of Empathy since 2014” features prominently on a promotional T-shirt sold by the German NGO ‘Sea Watch’.</w:t>
      </w:r>
      <w:r w:rsidRPr="00370ACD">
        <w:rPr>
          <w:rStyle w:val="Funotenzeichen"/>
          <w:rFonts w:ascii="Times New Roman" w:hAnsi="Times New Roman" w:cs="Times New Roman"/>
          <w:sz w:val="24"/>
          <w:szCs w:val="24"/>
          <w:lang w:val="en-US"/>
        </w:rPr>
        <w:footnoteReference w:id="5"/>
      </w:r>
      <w:r w:rsidRPr="00370ACD">
        <w:rPr>
          <w:rFonts w:ascii="Times New Roman" w:hAnsi="Times New Roman" w:cs="Times New Roman"/>
          <w:sz w:val="24"/>
          <w:szCs w:val="24"/>
          <w:lang w:val="en-US"/>
        </w:rPr>
        <w:t xml:space="preserve"> Founded in response to the so-called refugee crisis, ‘Sea Watch’ conducts search and rescue missions in the Mediterranean Sea. Yet, the T-shirt </w:t>
      </w:r>
      <w:r>
        <w:rPr>
          <w:rFonts w:ascii="Times New Roman" w:hAnsi="Times New Roman" w:cs="Times New Roman"/>
          <w:sz w:val="24"/>
          <w:szCs w:val="24"/>
          <w:lang w:val="en-US"/>
        </w:rPr>
        <w:t>presents</w:t>
      </w:r>
      <w:r w:rsidRPr="00370ACD">
        <w:rPr>
          <w:rFonts w:ascii="Times New Roman" w:hAnsi="Times New Roman" w:cs="Times New Roman"/>
          <w:sz w:val="24"/>
          <w:szCs w:val="24"/>
          <w:lang w:val="en-US"/>
        </w:rPr>
        <w:t xml:space="preserve"> ‘Sea watch’ not only as a life-saving organization, it also </w:t>
      </w:r>
      <w:r>
        <w:rPr>
          <w:rFonts w:ascii="Times New Roman" w:hAnsi="Times New Roman" w:cs="Times New Roman"/>
          <w:sz w:val="24"/>
          <w:szCs w:val="24"/>
          <w:lang w:val="en-US"/>
        </w:rPr>
        <w:t>demands to perceive</w:t>
      </w:r>
      <w:r w:rsidRPr="00370ACD">
        <w:rPr>
          <w:rFonts w:ascii="Times New Roman" w:hAnsi="Times New Roman" w:cs="Times New Roman"/>
          <w:sz w:val="24"/>
          <w:szCs w:val="24"/>
          <w:lang w:val="en-US"/>
        </w:rPr>
        <w:t xml:space="preserve"> the organization as an institution that teaches empathy. This claim directs our attention to a set of pressing questions: Where does empathy ‘come from’, who has promoted its value and which social, cultural and political institutions have attempted to train, shape, cultivate and inscribe empathy or empathic practices in</w:t>
      </w:r>
      <w:r>
        <w:rPr>
          <w:rFonts w:ascii="Times New Roman" w:hAnsi="Times New Roman" w:cs="Times New Roman"/>
          <w:sz w:val="24"/>
          <w:szCs w:val="24"/>
          <w:lang w:val="en-US"/>
        </w:rPr>
        <w:t>to</w:t>
      </w:r>
      <w:r w:rsidRPr="00370ACD">
        <w:rPr>
          <w:rFonts w:ascii="Times New Roman" w:hAnsi="Times New Roman" w:cs="Times New Roman"/>
          <w:sz w:val="24"/>
          <w:szCs w:val="24"/>
          <w:lang w:val="en-US"/>
        </w:rPr>
        <w:t xml:space="preserve"> individual or collective social behavior in the past? Bringing together recent scholarship </w:t>
      </w:r>
      <w:r>
        <w:rPr>
          <w:rFonts w:ascii="Times New Roman" w:hAnsi="Times New Roman" w:cs="Times New Roman"/>
          <w:sz w:val="24"/>
          <w:szCs w:val="24"/>
          <w:lang w:val="en-US"/>
        </w:rPr>
        <w:t xml:space="preserve">focusing </w:t>
      </w:r>
      <w:r w:rsidRPr="00370ACD">
        <w:rPr>
          <w:rFonts w:ascii="Times New Roman" w:hAnsi="Times New Roman" w:cs="Times New Roman"/>
          <w:sz w:val="24"/>
          <w:szCs w:val="24"/>
          <w:lang w:val="en-US"/>
        </w:rPr>
        <w:t xml:space="preserve">on the rise of empathy as a moral, scientific or aesthetic concept with innovative studies in the history of education, this special issue strives to examine the meaning of empathy in modern educational strategies, practices and institutions. </w:t>
      </w:r>
    </w:p>
    <w:p w14:paraId="1F94E54E" w14:textId="77777777" w:rsidR="00DB122B" w:rsidRPr="00370ACD" w:rsidRDefault="00DB122B" w:rsidP="00265BAC">
      <w:pPr>
        <w:spacing w:after="0"/>
        <w:rPr>
          <w:rFonts w:ascii="Times New Roman" w:hAnsi="Times New Roman" w:cs="Times New Roman"/>
          <w:sz w:val="24"/>
          <w:szCs w:val="24"/>
          <w:lang w:val="en-US"/>
        </w:rPr>
      </w:pPr>
    </w:p>
    <w:p w14:paraId="2E2D9C75" w14:textId="77777777" w:rsidR="00DB122B" w:rsidRPr="00370ACD" w:rsidRDefault="00DB122B" w:rsidP="00265BAC">
      <w:pPr>
        <w:spacing w:after="0"/>
        <w:jc w:val="both"/>
        <w:rPr>
          <w:rFonts w:ascii="Times New Roman" w:hAnsi="Times New Roman" w:cs="Times New Roman"/>
          <w:sz w:val="24"/>
          <w:szCs w:val="24"/>
          <w:lang w:val="en-US"/>
        </w:rPr>
      </w:pPr>
      <w:r w:rsidRPr="00370ACD">
        <w:rPr>
          <w:rFonts w:ascii="Times New Roman" w:hAnsi="Times New Roman" w:cs="Times New Roman"/>
          <w:sz w:val="24"/>
          <w:szCs w:val="24"/>
          <w:lang w:val="en-US"/>
        </w:rPr>
        <w:t xml:space="preserve">This opens up a hitherto hardly explored field of research. In 2012, Noah </w:t>
      </w:r>
      <w:proofErr w:type="spellStart"/>
      <w:r w:rsidRPr="00370ACD">
        <w:rPr>
          <w:rFonts w:ascii="Times New Roman" w:hAnsi="Times New Roman" w:cs="Times New Roman"/>
          <w:sz w:val="24"/>
          <w:szCs w:val="24"/>
          <w:lang w:val="en-US"/>
        </w:rPr>
        <w:t>Sobe</w:t>
      </w:r>
      <w:proofErr w:type="spellEnd"/>
      <w:r w:rsidRPr="00370ACD">
        <w:rPr>
          <w:rFonts w:ascii="Times New Roman" w:hAnsi="Times New Roman" w:cs="Times New Roman"/>
          <w:sz w:val="24"/>
          <w:szCs w:val="24"/>
          <w:lang w:val="en-US"/>
        </w:rPr>
        <w:t xml:space="preserve"> identified the engagement with emotions as one of the future challenges in the historiography of education.</w:t>
      </w:r>
      <w:r w:rsidRPr="00370ACD">
        <w:rPr>
          <w:rStyle w:val="Funotenzeichen"/>
          <w:rFonts w:ascii="Times New Roman" w:hAnsi="Times New Roman" w:cs="Times New Roman"/>
          <w:sz w:val="24"/>
          <w:szCs w:val="24"/>
          <w:lang w:val="en-US"/>
        </w:rPr>
        <w:footnoteReference w:id="6"/>
      </w:r>
      <w:r w:rsidRPr="00370ACD">
        <w:rPr>
          <w:rFonts w:ascii="Times New Roman" w:hAnsi="Times New Roman" w:cs="Times New Roman"/>
          <w:sz w:val="24"/>
          <w:szCs w:val="24"/>
          <w:lang w:val="en-US"/>
        </w:rPr>
        <w:t xml:space="preserve"> Almost ten years later, in 2020, Pablo Toro-Blanco stated that research on the history of emotions applied to education is still in its first steps.</w:t>
      </w:r>
      <w:r w:rsidRPr="00370ACD">
        <w:rPr>
          <w:rStyle w:val="Funotenzeichen"/>
          <w:rFonts w:ascii="Times New Roman" w:hAnsi="Times New Roman" w:cs="Times New Roman"/>
          <w:sz w:val="24"/>
          <w:szCs w:val="24"/>
          <w:lang w:val="en-US"/>
        </w:rPr>
        <w:footnoteReference w:id="7"/>
      </w:r>
      <w:r w:rsidRPr="00370ACD">
        <w:rPr>
          <w:rFonts w:ascii="Times New Roman" w:hAnsi="Times New Roman" w:cs="Times New Roman"/>
          <w:sz w:val="24"/>
          <w:szCs w:val="24"/>
          <w:lang w:val="en-US"/>
        </w:rPr>
        <w:t xml:space="preserve"> Even though the </w:t>
      </w:r>
      <w:proofErr w:type="spellStart"/>
      <w:r w:rsidRPr="00370ACD">
        <w:rPr>
          <w:rFonts w:ascii="Times New Roman" w:hAnsi="Times New Roman" w:cs="Times New Roman"/>
          <w:i/>
          <w:sz w:val="24"/>
          <w:szCs w:val="24"/>
          <w:lang w:val="en-US"/>
        </w:rPr>
        <w:t>Jahrbuch</w:t>
      </w:r>
      <w:proofErr w:type="spellEnd"/>
      <w:r w:rsidRPr="00370ACD">
        <w:rPr>
          <w:rFonts w:ascii="Times New Roman" w:hAnsi="Times New Roman" w:cs="Times New Roman"/>
          <w:i/>
          <w:sz w:val="24"/>
          <w:szCs w:val="24"/>
          <w:lang w:val="en-US"/>
        </w:rPr>
        <w:t xml:space="preserve"> </w:t>
      </w:r>
      <w:proofErr w:type="spellStart"/>
      <w:r w:rsidRPr="00370ACD">
        <w:rPr>
          <w:rFonts w:ascii="Times New Roman" w:hAnsi="Times New Roman" w:cs="Times New Roman"/>
          <w:i/>
          <w:sz w:val="24"/>
          <w:szCs w:val="24"/>
          <w:lang w:val="en-US"/>
        </w:rPr>
        <w:t>für</w:t>
      </w:r>
      <w:proofErr w:type="spellEnd"/>
      <w:r w:rsidRPr="00370ACD">
        <w:rPr>
          <w:rFonts w:ascii="Times New Roman" w:hAnsi="Times New Roman" w:cs="Times New Roman"/>
          <w:i/>
          <w:sz w:val="24"/>
          <w:szCs w:val="24"/>
          <w:lang w:val="en-US"/>
        </w:rPr>
        <w:t xml:space="preserve"> </w:t>
      </w:r>
      <w:proofErr w:type="spellStart"/>
      <w:r w:rsidRPr="00370ACD">
        <w:rPr>
          <w:rFonts w:ascii="Times New Roman" w:hAnsi="Times New Roman" w:cs="Times New Roman"/>
          <w:i/>
          <w:sz w:val="24"/>
          <w:szCs w:val="24"/>
          <w:lang w:val="en-US"/>
        </w:rPr>
        <w:t>Historische</w:t>
      </w:r>
      <w:proofErr w:type="spellEnd"/>
      <w:r w:rsidRPr="00370ACD">
        <w:rPr>
          <w:rFonts w:ascii="Times New Roman" w:hAnsi="Times New Roman" w:cs="Times New Roman"/>
          <w:i/>
          <w:sz w:val="24"/>
          <w:szCs w:val="24"/>
          <w:lang w:val="en-US"/>
        </w:rPr>
        <w:t xml:space="preserve"> </w:t>
      </w:r>
      <w:proofErr w:type="spellStart"/>
      <w:r w:rsidRPr="00370ACD">
        <w:rPr>
          <w:rFonts w:ascii="Times New Roman" w:hAnsi="Times New Roman" w:cs="Times New Roman"/>
          <w:i/>
          <w:sz w:val="24"/>
          <w:szCs w:val="24"/>
          <w:lang w:val="en-US"/>
        </w:rPr>
        <w:t>Bildungsforschung</w:t>
      </w:r>
      <w:proofErr w:type="spellEnd"/>
      <w:r w:rsidRPr="00370ACD">
        <w:rPr>
          <w:rFonts w:ascii="Times New Roman" w:hAnsi="Times New Roman" w:cs="Times New Roman"/>
          <w:sz w:val="24"/>
          <w:szCs w:val="24"/>
          <w:lang w:val="en-US"/>
        </w:rPr>
        <w:t xml:space="preserve"> published a special issue on education and emotions already</w:t>
      </w:r>
      <w:r>
        <w:rPr>
          <w:rFonts w:ascii="Times New Roman" w:hAnsi="Times New Roman" w:cs="Times New Roman"/>
          <w:sz w:val="24"/>
          <w:szCs w:val="24"/>
          <w:lang w:val="en-US"/>
        </w:rPr>
        <w:t xml:space="preserve"> back</w:t>
      </w:r>
      <w:r w:rsidRPr="00370ACD">
        <w:rPr>
          <w:rFonts w:ascii="Times New Roman" w:hAnsi="Times New Roman" w:cs="Times New Roman"/>
          <w:sz w:val="24"/>
          <w:szCs w:val="24"/>
          <w:lang w:val="en-US"/>
        </w:rPr>
        <w:t xml:space="preserve"> in 2012, the hoped-for ‘emotional turn’ has not yet taken place. This special issue aims to contribute to the field by exploring the relationship between empathy, education and society. Perceiving empathy broadly as the capacity to put oneself in someone else’s shoes and to share his or her </w:t>
      </w:r>
      <w:r w:rsidRPr="00370ACD">
        <w:rPr>
          <w:rFonts w:ascii="Times New Roman" w:hAnsi="Times New Roman" w:cs="Times New Roman"/>
          <w:sz w:val="24"/>
          <w:szCs w:val="24"/>
          <w:lang w:val="en-US"/>
        </w:rPr>
        <w:lastRenderedPageBreak/>
        <w:t xml:space="preserve">feelings and experiences, it pursues two goals. On the one hand, it strives to examine the social and cultural institutions that – following what Ute </w:t>
      </w:r>
      <w:proofErr w:type="spellStart"/>
      <w:r w:rsidRPr="00370ACD">
        <w:rPr>
          <w:rFonts w:ascii="Times New Roman" w:hAnsi="Times New Roman" w:cs="Times New Roman"/>
          <w:sz w:val="24"/>
          <w:szCs w:val="24"/>
          <w:lang w:val="en-US"/>
        </w:rPr>
        <w:t>Frevert</w:t>
      </w:r>
      <w:proofErr w:type="spellEnd"/>
      <w:r w:rsidRPr="00370ACD">
        <w:rPr>
          <w:rFonts w:ascii="Times New Roman" w:hAnsi="Times New Roman" w:cs="Times New Roman"/>
          <w:sz w:val="24"/>
          <w:szCs w:val="24"/>
          <w:lang w:val="en-US"/>
        </w:rPr>
        <w:t xml:space="preserve"> has called “schools of emotions”</w:t>
      </w:r>
      <w:r w:rsidRPr="00370ACD">
        <w:rPr>
          <w:rStyle w:val="Funotenzeichen"/>
          <w:rFonts w:ascii="Times New Roman" w:hAnsi="Times New Roman" w:cs="Times New Roman"/>
          <w:sz w:val="24"/>
          <w:szCs w:val="24"/>
          <w:lang w:val="en-US"/>
        </w:rPr>
        <w:footnoteReference w:id="8"/>
      </w:r>
      <w:r w:rsidRPr="00370ACD">
        <w:rPr>
          <w:rFonts w:ascii="Times New Roman" w:hAnsi="Times New Roman" w:cs="Times New Roman"/>
          <w:sz w:val="24"/>
          <w:szCs w:val="24"/>
          <w:lang w:val="en-US"/>
        </w:rPr>
        <w:t xml:space="preserve"> – functioned as sites of emotional education and to question their effects on community building as well as on social mechanisms of inclusion or exclusion. On the other hand, it aims to analyze groups and individuals that served as ‘educators’ of empathy in the nineteenth and twentieth centuries as well as the educational practices they developed. This involves asking for the various meanings and values attributed to ‘empathy’ at different points in time. Furthermore, it means asking when, why and how ‘empathy’ or related concepts such as ‘sympathy’ or ‘compassion’ were integrated into certain (e.g.</w:t>
      </w:r>
      <w:r>
        <w:rPr>
          <w:rFonts w:ascii="Times New Roman" w:hAnsi="Times New Roman" w:cs="Times New Roman"/>
          <w:sz w:val="24"/>
          <w:szCs w:val="24"/>
          <w:lang w:val="en-US"/>
        </w:rPr>
        <w:t>,</w:t>
      </w:r>
      <w:r w:rsidRPr="00370ACD">
        <w:rPr>
          <w:rFonts w:ascii="Times New Roman" w:hAnsi="Times New Roman" w:cs="Times New Roman"/>
          <w:sz w:val="24"/>
          <w:szCs w:val="24"/>
          <w:lang w:val="en-US"/>
        </w:rPr>
        <w:t xml:space="preserve"> gendered) educational strategies or canons and came to be seen as a promising means to improve individual, collective or professional behavior in specific fields or to redress social issues like poverty, racism, anti-Semitism or anti-immigrant feelings. </w:t>
      </w:r>
      <w:r>
        <w:rPr>
          <w:rFonts w:ascii="Times New Roman" w:hAnsi="Times New Roman" w:cs="Times New Roman"/>
          <w:sz w:val="24"/>
          <w:szCs w:val="24"/>
          <w:lang w:val="en-US"/>
        </w:rPr>
        <w:t>To this end</w:t>
      </w:r>
      <w:r w:rsidRPr="00370ACD">
        <w:rPr>
          <w:rFonts w:ascii="Times New Roman" w:hAnsi="Times New Roman" w:cs="Times New Roman"/>
          <w:sz w:val="24"/>
          <w:szCs w:val="24"/>
          <w:lang w:val="en-US"/>
        </w:rPr>
        <w:t>, we suggest considering three dimensions of education</w:t>
      </w:r>
      <w:r>
        <w:rPr>
          <w:rFonts w:ascii="Times New Roman" w:hAnsi="Times New Roman" w:cs="Times New Roman"/>
          <w:sz w:val="24"/>
          <w:szCs w:val="24"/>
          <w:lang w:val="en-US"/>
        </w:rPr>
        <w:t>, namely</w:t>
      </w:r>
      <w:r w:rsidRPr="00370AC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 </w:t>
      </w:r>
      <w:r w:rsidRPr="00370ACD">
        <w:rPr>
          <w:rFonts w:ascii="Times New Roman" w:hAnsi="Times New Roman" w:cs="Times New Roman"/>
          <w:sz w:val="24"/>
          <w:szCs w:val="24"/>
          <w:lang w:val="en-US"/>
        </w:rPr>
        <w:t xml:space="preserve">intentional attempts to shape the behavior of others, </w:t>
      </w:r>
      <w:r>
        <w:rPr>
          <w:rFonts w:ascii="Times New Roman" w:hAnsi="Times New Roman" w:cs="Times New Roman"/>
          <w:sz w:val="24"/>
          <w:szCs w:val="24"/>
          <w:lang w:val="en-US"/>
        </w:rPr>
        <w:t xml:space="preserve">(2) </w:t>
      </w:r>
      <w:r w:rsidRPr="00370ACD">
        <w:rPr>
          <w:rFonts w:ascii="Times New Roman" w:hAnsi="Times New Roman" w:cs="Times New Roman"/>
          <w:sz w:val="24"/>
          <w:szCs w:val="24"/>
          <w:lang w:val="en-US"/>
        </w:rPr>
        <w:t xml:space="preserve">changing oneself in relation with the world and others, and </w:t>
      </w:r>
      <w:r>
        <w:rPr>
          <w:rFonts w:ascii="Times New Roman" w:hAnsi="Times New Roman" w:cs="Times New Roman"/>
          <w:sz w:val="24"/>
          <w:szCs w:val="24"/>
          <w:lang w:val="en-US"/>
        </w:rPr>
        <w:t xml:space="preserve">(3) </w:t>
      </w:r>
      <w:r w:rsidRPr="00370ACD">
        <w:rPr>
          <w:rFonts w:ascii="Times New Roman" w:hAnsi="Times New Roman" w:cs="Times New Roman"/>
          <w:sz w:val="24"/>
          <w:szCs w:val="24"/>
          <w:lang w:val="en-US"/>
        </w:rPr>
        <w:t>formal education and learning, e.g.</w:t>
      </w:r>
      <w:r>
        <w:rPr>
          <w:rFonts w:ascii="Times New Roman" w:hAnsi="Times New Roman" w:cs="Times New Roman"/>
          <w:sz w:val="24"/>
          <w:szCs w:val="24"/>
          <w:lang w:val="en-US"/>
        </w:rPr>
        <w:t>,</w:t>
      </w:r>
      <w:r w:rsidRPr="00370ACD">
        <w:rPr>
          <w:rFonts w:ascii="Times New Roman" w:hAnsi="Times New Roman" w:cs="Times New Roman"/>
          <w:sz w:val="24"/>
          <w:szCs w:val="24"/>
          <w:lang w:val="en-US"/>
        </w:rPr>
        <w:t xml:space="preserve"> in schools </w:t>
      </w:r>
      <w:r>
        <w:rPr>
          <w:rFonts w:ascii="Times New Roman" w:hAnsi="Times New Roman" w:cs="Times New Roman"/>
          <w:sz w:val="24"/>
          <w:szCs w:val="24"/>
          <w:lang w:val="en-US"/>
        </w:rPr>
        <w:t>or</w:t>
      </w:r>
      <w:r w:rsidRPr="00370ACD">
        <w:rPr>
          <w:rFonts w:ascii="Times New Roman" w:hAnsi="Times New Roman" w:cs="Times New Roman"/>
          <w:sz w:val="24"/>
          <w:szCs w:val="24"/>
          <w:lang w:val="en-US"/>
        </w:rPr>
        <w:t xml:space="preserve"> </w:t>
      </w:r>
      <w:r>
        <w:rPr>
          <w:rFonts w:ascii="Times New Roman" w:hAnsi="Times New Roman" w:cs="Times New Roman"/>
          <w:sz w:val="24"/>
          <w:szCs w:val="24"/>
          <w:lang w:val="en-US"/>
        </w:rPr>
        <w:t>vocational</w:t>
      </w:r>
      <w:r w:rsidRPr="00370ACD">
        <w:rPr>
          <w:rFonts w:ascii="Times New Roman" w:hAnsi="Times New Roman" w:cs="Times New Roman"/>
          <w:sz w:val="24"/>
          <w:szCs w:val="24"/>
          <w:lang w:val="en-US"/>
        </w:rPr>
        <w:t xml:space="preserve"> training.</w:t>
      </w:r>
    </w:p>
    <w:p w14:paraId="26D7F40C" w14:textId="77777777" w:rsidR="00DB122B" w:rsidRPr="00370ACD" w:rsidRDefault="00DB122B" w:rsidP="00265BAC">
      <w:pPr>
        <w:spacing w:after="0"/>
        <w:rPr>
          <w:rFonts w:ascii="Times New Roman" w:hAnsi="Times New Roman" w:cs="Times New Roman"/>
          <w:sz w:val="24"/>
          <w:szCs w:val="24"/>
          <w:lang w:val="en-US"/>
        </w:rPr>
      </w:pPr>
    </w:p>
    <w:p w14:paraId="45BA2509" w14:textId="77777777" w:rsidR="00DB122B" w:rsidRPr="00370ACD" w:rsidRDefault="00DB122B" w:rsidP="00265BAC">
      <w:pPr>
        <w:spacing w:after="0"/>
        <w:jc w:val="both"/>
        <w:rPr>
          <w:rFonts w:ascii="Times New Roman" w:hAnsi="Times New Roman" w:cs="Times New Roman"/>
          <w:sz w:val="24"/>
          <w:szCs w:val="24"/>
          <w:lang w:val="en-US"/>
        </w:rPr>
      </w:pPr>
      <w:r w:rsidRPr="00370ACD">
        <w:rPr>
          <w:rFonts w:ascii="Times New Roman" w:hAnsi="Times New Roman" w:cs="Times New Roman"/>
          <w:sz w:val="24"/>
          <w:szCs w:val="24"/>
          <w:lang w:val="en-US"/>
        </w:rPr>
        <w:t xml:space="preserve">By historicizing </w:t>
      </w:r>
      <w:r>
        <w:rPr>
          <w:rFonts w:ascii="Times New Roman" w:hAnsi="Times New Roman" w:cs="Times New Roman"/>
          <w:sz w:val="24"/>
          <w:szCs w:val="24"/>
          <w:lang w:val="en-US"/>
        </w:rPr>
        <w:t>‘</w:t>
      </w:r>
      <w:r w:rsidRPr="00370ACD">
        <w:rPr>
          <w:rFonts w:ascii="Times New Roman" w:hAnsi="Times New Roman" w:cs="Times New Roman"/>
          <w:sz w:val="24"/>
          <w:szCs w:val="24"/>
          <w:lang w:val="en-US"/>
        </w:rPr>
        <w:t>empathy</w:t>
      </w:r>
      <w:r>
        <w:rPr>
          <w:rFonts w:ascii="Times New Roman" w:hAnsi="Times New Roman" w:cs="Times New Roman"/>
          <w:sz w:val="24"/>
          <w:szCs w:val="24"/>
          <w:lang w:val="en-US"/>
        </w:rPr>
        <w:t>’</w:t>
      </w:r>
      <w:r w:rsidRPr="00370ACD">
        <w:rPr>
          <w:rFonts w:ascii="Times New Roman" w:hAnsi="Times New Roman" w:cs="Times New Roman"/>
          <w:sz w:val="24"/>
          <w:szCs w:val="24"/>
          <w:lang w:val="en-US"/>
        </w:rPr>
        <w:t xml:space="preserve"> and tracing its </w:t>
      </w:r>
      <w:r>
        <w:rPr>
          <w:rFonts w:ascii="Times New Roman" w:hAnsi="Times New Roman" w:cs="Times New Roman"/>
          <w:sz w:val="24"/>
          <w:szCs w:val="24"/>
          <w:lang w:val="en-US"/>
        </w:rPr>
        <w:t>effects</w:t>
      </w:r>
      <w:r w:rsidRPr="00370ACD">
        <w:rPr>
          <w:rFonts w:ascii="Times New Roman" w:hAnsi="Times New Roman" w:cs="Times New Roman"/>
          <w:sz w:val="24"/>
          <w:szCs w:val="24"/>
          <w:lang w:val="en-US"/>
        </w:rPr>
        <w:t xml:space="preserve"> </w:t>
      </w:r>
      <w:r>
        <w:rPr>
          <w:rFonts w:ascii="Times New Roman" w:hAnsi="Times New Roman" w:cs="Times New Roman"/>
          <w:sz w:val="24"/>
          <w:szCs w:val="24"/>
          <w:lang w:val="en-US"/>
        </w:rPr>
        <w:t>with regard</w:t>
      </w:r>
      <w:r w:rsidRPr="00370ACD">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370ACD">
        <w:rPr>
          <w:rFonts w:ascii="Times New Roman" w:hAnsi="Times New Roman" w:cs="Times New Roman"/>
          <w:sz w:val="24"/>
          <w:szCs w:val="24"/>
          <w:lang w:val="en-US"/>
        </w:rPr>
        <w:t xml:space="preserve"> different educational agendas, the special issue seeks to better understand its relation to power as well as the social and political potential ascribed to it over time by different groups of ‘educators’ such as theologians, scientists, physicians, philanthropists, social reformers or psychologists. </w:t>
      </w:r>
    </w:p>
    <w:p w14:paraId="112B9859" w14:textId="77777777" w:rsidR="00DB122B" w:rsidRPr="00370ACD" w:rsidRDefault="00DB122B" w:rsidP="00265BAC">
      <w:pPr>
        <w:spacing w:after="0"/>
        <w:rPr>
          <w:rFonts w:ascii="Times New Roman" w:hAnsi="Times New Roman" w:cs="Times New Roman"/>
          <w:sz w:val="24"/>
          <w:szCs w:val="24"/>
          <w:lang w:val="en-US"/>
        </w:rPr>
      </w:pPr>
    </w:p>
    <w:p w14:paraId="50804C26" w14:textId="77777777" w:rsidR="00DB122B" w:rsidRPr="00370ACD" w:rsidRDefault="00DB122B" w:rsidP="00265BAC">
      <w:pPr>
        <w:spacing w:after="0"/>
        <w:rPr>
          <w:rFonts w:ascii="Times New Roman" w:hAnsi="Times New Roman" w:cs="Times New Roman"/>
          <w:sz w:val="24"/>
          <w:szCs w:val="24"/>
          <w:lang w:val="en-US"/>
        </w:rPr>
      </w:pPr>
      <w:r w:rsidRPr="00370ACD">
        <w:rPr>
          <w:rFonts w:ascii="Times New Roman" w:hAnsi="Times New Roman" w:cs="Times New Roman"/>
          <w:sz w:val="24"/>
          <w:szCs w:val="24"/>
          <w:lang w:val="en-US"/>
        </w:rPr>
        <w:t>We are particularly interested in papers addressing</w:t>
      </w:r>
    </w:p>
    <w:p w14:paraId="64F62206" w14:textId="77777777" w:rsidR="00DB122B" w:rsidRPr="00370ACD" w:rsidRDefault="00DB122B" w:rsidP="00265BAC">
      <w:pPr>
        <w:pStyle w:val="Listenabsatz"/>
        <w:numPr>
          <w:ilvl w:val="0"/>
          <w:numId w:val="1"/>
        </w:numPr>
        <w:spacing w:after="0"/>
        <w:rPr>
          <w:rFonts w:ascii="Times New Roman" w:hAnsi="Times New Roman" w:cs="Times New Roman"/>
          <w:sz w:val="24"/>
          <w:szCs w:val="24"/>
          <w:lang w:val="en-US"/>
        </w:rPr>
      </w:pPr>
      <w:r w:rsidRPr="00370ACD">
        <w:rPr>
          <w:rFonts w:ascii="Times New Roman" w:hAnsi="Times New Roman" w:cs="Times New Roman"/>
          <w:sz w:val="24"/>
          <w:szCs w:val="24"/>
          <w:lang w:val="en-US"/>
        </w:rPr>
        <w:t xml:space="preserve">Intersections between empathy and education. When, why and by whom was ‘empathy’ or </w:t>
      </w:r>
      <w:r>
        <w:rPr>
          <w:rFonts w:ascii="Times New Roman" w:hAnsi="Times New Roman" w:cs="Times New Roman"/>
          <w:sz w:val="24"/>
          <w:szCs w:val="24"/>
          <w:lang w:val="en-US"/>
        </w:rPr>
        <w:t xml:space="preserve">adopting an </w:t>
      </w:r>
      <w:r w:rsidRPr="00370ACD">
        <w:rPr>
          <w:rFonts w:ascii="Times New Roman" w:hAnsi="Times New Roman" w:cs="Times New Roman"/>
          <w:sz w:val="24"/>
          <w:szCs w:val="24"/>
          <w:lang w:val="en-US"/>
        </w:rPr>
        <w:t xml:space="preserve">emotional perspective integrated into formal or informal canons of learning, for example through text books or specific educational methods? </w:t>
      </w:r>
    </w:p>
    <w:p w14:paraId="51842050" w14:textId="77777777" w:rsidR="00DB122B" w:rsidRDefault="00DB122B" w:rsidP="00265BAC">
      <w:pPr>
        <w:pStyle w:val="Listenabsatz"/>
        <w:numPr>
          <w:ilvl w:val="0"/>
          <w:numId w:val="1"/>
        </w:numPr>
        <w:spacing w:after="0"/>
        <w:rPr>
          <w:rFonts w:ascii="Times New Roman" w:hAnsi="Times New Roman" w:cs="Times New Roman"/>
          <w:sz w:val="24"/>
          <w:szCs w:val="24"/>
          <w:lang w:val="en-US"/>
        </w:rPr>
      </w:pPr>
      <w:r w:rsidRPr="00370ACD">
        <w:rPr>
          <w:rFonts w:ascii="Times New Roman" w:hAnsi="Times New Roman" w:cs="Times New Roman"/>
          <w:sz w:val="24"/>
          <w:szCs w:val="24"/>
          <w:lang w:val="en-US"/>
        </w:rPr>
        <w:t xml:space="preserve">How ‘empathy’ was included in educational agendas and how </w:t>
      </w:r>
      <w:r>
        <w:rPr>
          <w:rFonts w:ascii="Times New Roman" w:hAnsi="Times New Roman" w:cs="Times New Roman"/>
          <w:sz w:val="24"/>
          <w:szCs w:val="24"/>
          <w:lang w:val="en-US"/>
        </w:rPr>
        <w:t>this</w:t>
      </w:r>
      <w:r w:rsidRPr="00370ACD">
        <w:rPr>
          <w:rFonts w:ascii="Times New Roman" w:hAnsi="Times New Roman" w:cs="Times New Roman"/>
          <w:sz w:val="24"/>
          <w:szCs w:val="24"/>
          <w:lang w:val="en-US"/>
        </w:rPr>
        <w:t xml:space="preserve"> work</w:t>
      </w:r>
      <w:r>
        <w:rPr>
          <w:rFonts w:ascii="Times New Roman" w:hAnsi="Times New Roman" w:cs="Times New Roman"/>
          <w:sz w:val="24"/>
          <w:szCs w:val="24"/>
          <w:lang w:val="en-US"/>
        </w:rPr>
        <w:t>ed</w:t>
      </w:r>
      <w:r w:rsidRPr="00370ACD">
        <w:rPr>
          <w:rFonts w:ascii="Times New Roman" w:hAnsi="Times New Roman" w:cs="Times New Roman"/>
          <w:sz w:val="24"/>
          <w:szCs w:val="24"/>
          <w:lang w:val="en-US"/>
        </w:rPr>
        <w:t xml:space="preserve"> out in educational practice</w:t>
      </w:r>
      <w:r>
        <w:rPr>
          <w:rFonts w:ascii="Times New Roman" w:hAnsi="Times New Roman" w:cs="Times New Roman"/>
          <w:sz w:val="24"/>
          <w:szCs w:val="24"/>
          <w:lang w:val="en-US"/>
        </w:rPr>
        <w:t>.</w:t>
      </w:r>
      <w:r w:rsidRPr="00370ACD">
        <w:rPr>
          <w:rFonts w:ascii="Times New Roman" w:hAnsi="Times New Roman" w:cs="Times New Roman"/>
          <w:sz w:val="24"/>
          <w:szCs w:val="24"/>
          <w:lang w:val="en-US"/>
        </w:rPr>
        <w:t xml:space="preserve"> </w:t>
      </w:r>
    </w:p>
    <w:p w14:paraId="54D878A0" w14:textId="77777777" w:rsidR="00DB122B" w:rsidRPr="00370ACD" w:rsidRDefault="00DB122B" w:rsidP="00265BAC">
      <w:pPr>
        <w:pStyle w:val="Listenabsatz"/>
        <w:numPr>
          <w:ilvl w:val="0"/>
          <w:numId w:val="1"/>
        </w:numPr>
        <w:spacing w:after="0"/>
        <w:rPr>
          <w:rFonts w:ascii="Times New Roman" w:hAnsi="Times New Roman" w:cs="Times New Roman"/>
          <w:sz w:val="24"/>
          <w:szCs w:val="24"/>
          <w:lang w:val="en-US"/>
        </w:rPr>
      </w:pPr>
      <w:r>
        <w:rPr>
          <w:rFonts w:ascii="Times New Roman" w:hAnsi="Times New Roman" w:cs="Times New Roman"/>
          <w:sz w:val="24"/>
          <w:szCs w:val="24"/>
          <w:lang w:val="en-US"/>
        </w:rPr>
        <w:t>The extent</w:t>
      </w:r>
      <w:r w:rsidRPr="00370ACD">
        <w:rPr>
          <w:rFonts w:ascii="Times New Roman" w:hAnsi="Times New Roman" w:cs="Times New Roman"/>
          <w:sz w:val="24"/>
          <w:szCs w:val="24"/>
          <w:lang w:val="en-US"/>
        </w:rPr>
        <w:t xml:space="preserve"> </w:t>
      </w:r>
      <w:r>
        <w:rPr>
          <w:rFonts w:ascii="Times New Roman" w:hAnsi="Times New Roman" w:cs="Times New Roman"/>
          <w:sz w:val="24"/>
          <w:szCs w:val="24"/>
          <w:lang w:val="en-US"/>
        </w:rPr>
        <w:t>to which</w:t>
      </w:r>
      <w:r w:rsidRPr="00370ACD">
        <w:rPr>
          <w:rFonts w:ascii="Times New Roman" w:hAnsi="Times New Roman" w:cs="Times New Roman"/>
          <w:sz w:val="24"/>
          <w:szCs w:val="24"/>
          <w:lang w:val="en-US"/>
        </w:rPr>
        <w:t xml:space="preserve"> educational </w:t>
      </w:r>
      <w:r>
        <w:rPr>
          <w:rFonts w:ascii="Times New Roman" w:hAnsi="Times New Roman" w:cs="Times New Roman"/>
          <w:sz w:val="24"/>
          <w:szCs w:val="24"/>
          <w:lang w:val="en-US"/>
        </w:rPr>
        <w:t>approaches to</w:t>
      </w:r>
      <w:r w:rsidRPr="00370ACD">
        <w:rPr>
          <w:rFonts w:ascii="Times New Roman" w:hAnsi="Times New Roman" w:cs="Times New Roman"/>
          <w:sz w:val="24"/>
          <w:szCs w:val="24"/>
          <w:lang w:val="en-US"/>
        </w:rPr>
        <w:t xml:space="preserve"> ‘empathy’ relate to specific social groups and thus to social constructions of difference (i.e.</w:t>
      </w:r>
      <w:r>
        <w:rPr>
          <w:rFonts w:ascii="Times New Roman" w:hAnsi="Times New Roman" w:cs="Times New Roman"/>
          <w:sz w:val="24"/>
          <w:szCs w:val="24"/>
          <w:lang w:val="en-US"/>
        </w:rPr>
        <w:t>,</w:t>
      </w:r>
      <w:r w:rsidRPr="00370ACD">
        <w:rPr>
          <w:rFonts w:ascii="Times New Roman" w:hAnsi="Times New Roman" w:cs="Times New Roman"/>
          <w:sz w:val="24"/>
          <w:szCs w:val="24"/>
          <w:lang w:val="en-US"/>
        </w:rPr>
        <w:t xml:space="preserve"> gender, age, class, religion etc.)</w:t>
      </w:r>
      <w:r>
        <w:rPr>
          <w:rFonts w:ascii="Times New Roman" w:hAnsi="Times New Roman" w:cs="Times New Roman"/>
          <w:sz w:val="24"/>
          <w:szCs w:val="24"/>
          <w:lang w:val="en-US"/>
        </w:rPr>
        <w:t>.</w:t>
      </w:r>
    </w:p>
    <w:p w14:paraId="0F986A9E" w14:textId="77777777" w:rsidR="00DB122B" w:rsidRPr="00370ACD" w:rsidRDefault="00DB122B" w:rsidP="00265BAC">
      <w:pPr>
        <w:pStyle w:val="Listenabsatz"/>
        <w:numPr>
          <w:ilvl w:val="0"/>
          <w:numId w:val="1"/>
        </w:numPr>
        <w:spacing w:after="0"/>
        <w:rPr>
          <w:rFonts w:ascii="Times New Roman" w:hAnsi="Times New Roman" w:cs="Times New Roman"/>
          <w:sz w:val="24"/>
          <w:szCs w:val="24"/>
          <w:lang w:val="en-US"/>
        </w:rPr>
      </w:pPr>
      <w:r w:rsidRPr="00370ACD">
        <w:rPr>
          <w:rFonts w:ascii="Times New Roman" w:hAnsi="Times New Roman" w:cs="Times New Roman"/>
          <w:sz w:val="24"/>
          <w:szCs w:val="24"/>
          <w:lang w:val="en-US"/>
        </w:rPr>
        <w:t xml:space="preserve">The ways in which ‘empathy’ was promoted and taught in specific historical contexts. Which institutions promoted, cultivated, and integrated empathy into formal and informal educational programs and practices, for instance international organizations and their educational programs? Why did they do so? Which hopes, aims or social visions did ‘emotional educators’ connect to the promotion of empathy? </w:t>
      </w:r>
    </w:p>
    <w:p w14:paraId="653EF6BA" w14:textId="77777777" w:rsidR="00DB122B" w:rsidRPr="00370ACD" w:rsidRDefault="00DB122B" w:rsidP="00265BAC">
      <w:pPr>
        <w:pStyle w:val="Listenabsatz"/>
        <w:numPr>
          <w:ilvl w:val="0"/>
          <w:numId w:val="1"/>
        </w:numPr>
        <w:spacing w:after="0"/>
        <w:rPr>
          <w:rFonts w:ascii="Times New Roman" w:hAnsi="Times New Roman" w:cs="Times New Roman"/>
          <w:sz w:val="24"/>
          <w:szCs w:val="24"/>
          <w:lang w:val="en-US"/>
        </w:rPr>
      </w:pPr>
      <w:r w:rsidRPr="00370ACD">
        <w:rPr>
          <w:rFonts w:ascii="Times New Roman" w:hAnsi="Times New Roman" w:cs="Times New Roman"/>
          <w:sz w:val="24"/>
          <w:szCs w:val="24"/>
          <w:lang w:val="en-US"/>
        </w:rPr>
        <w:t xml:space="preserve">How did ‘empathy’ feature in educational discourse? </w:t>
      </w:r>
    </w:p>
    <w:p w14:paraId="3B8C3AC7" w14:textId="77777777" w:rsidR="00DB122B" w:rsidRPr="00370ACD" w:rsidRDefault="00DB122B" w:rsidP="00265BAC">
      <w:pPr>
        <w:pStyle w:val="Listenabsatz"/>
        <w:numPr>
          <w:ilvl w:val="0"/>
          <w:numId w:val="1"/>
        </w:numPr>
        <w:spacing w:after="0"/>
        <w:rPr>
          <w:rFonts w:ascii="Times New Roman" w:hAnsi="Times New Roman" w:cs="Times New Roman"/>
          <w:sz w:val="24"/>
          <w:szCs w:val="24"/>
          <w:lang w:val="en-US"/>
        </w:rPr>
      </w:pPr>
      <w:r w:rsidRPr="00370ACD">
        <w:rPr>
          <w:rFonts w:ascii="Times New Roman" w:hAnsi="Times New Roman" w:cs="Times New Roman"/>
          <w:sz w:val="24"/>
          <w:szCs w:val="24"/>
          <w:lang w:val="en-US"/>
        </w:rPr>
        <w:t>The various meanings and functions of ‘empathy’ in specific educational contexts. Which language and terms are used in the sources in order to refer to emotional perspective taking? How is empathy understood or referred to in historical sources? What meanings are ascribed to it?  Does ’empathy’ function as a heuristic category, umbrella term (e.g.</w:t>
      </w:r>
      <w:r>
        <w:rPr>
          <w:rFonts w:ascii="Times New Roman" w:hAnsi="Times New Roman" w:cs="Times New Roman"/>
          <w:sz w:val="24"/>
          <w:szCs w:val="24"/>
          <w:lang w:val="en-US"/>
        </w:rPr>
        <w:t>,</w:t>
      </w:r>
      <w:r w:rsidRPr="00370ACD">
        <w:rPr>
          <w:rFonts w:ascii="Times New Roman" w:hAnsi="Times New Roman" w:cs="Times New Roman"/>
          <w:sz w:val="24"/>
          <w:szCs w:val="24"/>
          <w:lang w:val="en-US"/>
        </w:rPr>
        <w:t xml:space="preserve"> for emotional perspective taking), a practice, a popular concept or buzzword etc.?</w:t>
      </w:r>
    </w:p>
    <w:p w14:paraId="0DB7ABC7" w14:textId="77777777" w:rsidR="00DB122B" w:rsidRPr="00370ACD" w:rsidRDefault="00DB122B" w:rsidP="00265BAC">
      <w:pPr>
        <w:pStyle w:val="Listenabsatz"/>
        <w:numPr>
          <w:ilvl w:val="0"/>
          <w:numId w:val="1"/>
        </w:numPr>
        <w:spacing w:after="0"/>
        <w:rPr>
          <w:rFonts w:ascii="Times New Roman" w:hAnsi="Times New Roman" w:cs="Times New Roman"/>
          <w:sz w:val="24"/>
          <w:szCs w:val="24"/>
          <w:lang w:val="en-US"/>
        </w:rPr>
      </w:pPr>
      <w:r w:rsidRPr="00370ACD">
        <w:rPr>
          <w:rFonts w:ascii="Times New Roman" w:hAnsi="Times New Roman" w:cs="Times New Roman"/>
          <w:sz w:val="24"/>
          <w:szCs w:val="24"/>
          <w:lang w:val="en-US"/>
        </w:rPr>
        <w:t xml:space="preserve">Scholarly approaches to the study of ‘empathy’ </w:t>
      </w:r>
      <w:r>
        <w:rPr>
          <w:rFonts w:ascii="Times New Roman" w:hAnsi="Times New Roman" w:cs="Times New Roman"/>
          <w:sz w:val="24"/>
          <w:szCs w:val="24"/>
          <w:lang w:val="en-US"/>
        </w:rPr>
        <w:t>as well as</w:t>
      </w:r>
      <w:r w:rsidRPr="00370ACD">
        <w:rPr>
          <w:rFonts w:ascii="Times New Roman" w:hAnsi="Times New Roman" w:cs="Times New Roman"/>
          <w:sz w:val="24"/>
          <w:szCs w:val="24"/>
          <w:lang w:val="en-US"/>
        </w:rPr>
        <w:t xml:space="preserve"> other emotions or emotional practices. Which are the gains and limits of certain approaches (in relation to others)? What are the theoretical and methodological challenges of studying the intersecting </w:t>
      </w:r>
      <w:r w:rsidRPr="00370ACD">
        <w:rPr>
          <w:rFonts w:ascii="Times New Roman" w:hAnsi="Times New Roman" w:cs="Times New Roman"/>
          <w:sz w:val="24"/>
          <w:szCs w:val="24"/>
          <w:lang w:val="en-US"/>
        </w:rPr>
        <w:lastRenderedPageBreak/>
        <w:t xml:space="preserve">histories of empathy and education? Which type of sources seem particularly promising in this regard? </w:t>
      </w:r>
    </w:p>
    <w:p w14:paraId="5A45AFB5" w14:textId="77777777" w:rsidR="00DB122B" w:rsidRPr="00370ACD" w:rsidRDefault="00DB122B" w:rsidP="00265BAC">
      <w:pPr>
        <w:spacing w:after="0"/>
        <w:rPr>
          <w:rFonts w:ascii="Times New Roman" w:hAnsi="Times New Roman" w:cs="Times New Roman"/>
          <w:sz w:val="24"/>
          <w:szCs w:val="24"/>
          <w:lang w:val="en-US"/>
        </w:rPr>
      </w:pPr>
    </w:p>
    <w:p w14:paraId="3E72985B" w14:textId="77777777" w:rsidR="00DB122B" w:rsidRPr="00370ACD" w:rsidRDefault="00DB122B" w:rsidP="00265BAC">
      <w:pPr>
        <w:spacing w:after="0"/>
        <w:rPr>
          <w:rFonts w:ascii="Times New Roman" w:hAnsi="Times New Roman" w:cs="Times New Roman"/>
          <w:sz w:val="24"/>
          <w:szCs w:val="24"/>
          <w:lang w:val="en-US"/>
        </w:rPr>
      </w:pPr>
      <w:r w:rsidRPr="00370ACD">
        <w:rPr>
          <w:rFonts w:ascii="Times New Roman" w:hAnsi="Times New Roman" w:cs="Times New Roman"/>
          <w:sz w:val="24"/>
          <w:szCs w:val="24"/>
          <w:lang w:val="en-US"/>
        </w:rPr>
        <w:t xml:space="preserve">We invite proposals that include an abstract (no more than 300 words) and a short CV, </w:t>
      </w:r>
      <w:r>
        <w:rPr>
          <w:rFonts w:ascii="Times New Roman" w:hAnsi="Times New Roman" w:cs="Times New Roman"/>
          <w:sz w:val="24"/>
          <w:szCs w:val="24"/>
          <w:lang w:val="en-US"/>
        </w:rPr>
        <w:t>which</w:t>
      </w:r>
      <w:r w:rsidRPr="00370ACD">
        <w:rPr>
          <w:rFonts w:ascii="Times New Roman" w:hAnsi="Times New Roman" w:cs="Times New Roman"/>
          <w:sz w:val="24"/>
          <w:szCs w:val="24"/>
          <w:lang w:val="en-US"/>
        </w:rPr>
        <w:t xml:space="preserve"> must be emailed to the three editors by 30 June, 2023:</w:t>
      </w:r>
    </w:p>
    <w:p w14:paraId="4D4BC096" w14:textId="77777777" w:rsidR="00DB122B" w:rsidRPr="00834600" w:rsidRDefault="00DB122B" w:rsidP="00265BAC">
      <w:pPr>
        <w:spacing w:after="0"/>
        <w:rPr>
          <w:rFonts w:ascii="Times New Roman" w:hAnsi="Times New Roman" w:cs="Times New Roman"/>
          <w:sz w:val="24"/>
          <w:szCs w:val="24"/>
        </w:rPr>
      </w:pPr>
      <w:r w:rsidRPr="00834600">
        <w:rPr>
          <w:rFonts w:ascii="Times New Roman" w:hAnsi="Times New Roman" w:cs="Times New Roman"/>
          <w:sz w:val="24"/>
          <w:szCs w:val="24"/>
        </w:rPr>
        <w:t>Esther Möller (moeller@ieg-mainz.de)</w:t>
      </w:r>
    </w:p>
    <w:p w14:paraId="6E28190D" w14:textId="77777777" w:rsidR="00DB122B" w:rsidRPr="00834600" w:rsidRDefault="00DB122B" w:rsidP="00265BAC">
      <w:pPr>
        <w:spacing w:after="0"/>
        <w:rPr>
          <w:rFonts w:ascii="Times New Roman" w:hAnsi="Times New Roman" w:cs="Times New Roman"/>
          <w:sz w:val="24"/>
          <w:szCs w:val="24"/>
        </w:rPr>
      </w:pPr>
      <w:r w:rsidRPr="00834600">
        <w:rPr>
          <w:rFonts w:ascii="Times New Roman" w:hAnsi="Times New Roman" w:cs="Times New Roman"/>
          <w:sz w:val="24"/>
          <w:szCs w:val="24"/>
        </w:rPr>
        <w:t>Sylvia Kesper-Biermann (sylvia.kesper-biermann@uni-hamburg.de)</w:t>
      </w:r>
    </w:p>
    <w:p w14:paraId="1355EA68" w14:textId="77777777" w:rsidR="00DB122B" w:rsidRPr="00370ACD" w:rsidRDefault="00DB122B" w:rsidP="00265BAC">
      <w:pPr>
        <w:spacing w:after="0"/>
        <w:rPr>
          <w:rFonts w:ascii="Times New Roman" w:hAnsi="Times New Roman" w:cs="Times New Roman"/>
          <w:sz w:val="24"/>
          <w:szCs w:val="24"/>
          <w:lang w:val="en-US"/>
        </w:rPr>
      </w:pPr>
      <w:r w:rsidRPr="00370ACD">
        <w:rPr>
          <w:rFonts w:ascii="Times New Roman" w:hAnsi="Times New Roman" w:cs="Times New Roman"/>
          <w:sz w:val="24"/>
          <w:szCs w:val="24"/>
          <w:lang w:val="en-US"/>
        </w:rPr>
        <w:t xml:space="preserve">Katharina </w:t>
      </w:r>
      <w:proofErr w:type="spellStart"/>
      <w:r w:rsidRPr="00370ACD">
        <w:rPr>
          <w:rFonts w:ascii="Times New Roman" w:hAnsi="Times New Roman" w:cs="Times New Roman"/>
          <w:sz w:val="24"/>
          <w:szCs w:val="24"/>
          <w:lang w:val="en-US"/>
        </w:rPr>
        <w:t>Stornig</w:t>
      </w:r>
      <w:proofErr w:type="spellEnd"/>
      <w:r w:rsidRPr="00370ACD">
        <w:rPr>
          <w:rFonts w:ascii="Times New Roman" w:hAnsi="Times New Roman" w:cs="Times New Roman"/>
          <w:sz w:val="24"/>
          <w:szCs w:val="24"/>
          <w:lang w:val="en-US"/>
        </w:rPr>
        <w:t xml:space="preserve"> (Katharina.Stornig@gc</w:t>
      </w:r>
      <w:r>
        <w:rPr>
          <w:rFonts w:ascii="Times New Roman" w:hAnsi="Times New Roman" w:cs="Times New Roman"/>
          <w:sz w:val="24"/>
          <w:szCs w:val="24"/>
          <w:lang w:val="en-US"/>
        </w:rPr>
        <w:t>s</w:t>
      </w:r>
      <w:r w:rsidRPr="00370ACD">
        <w:rPr>
          <w:rFonts w:ascii="Times New Roman" w:hAnsi="Times New Roman" w:cs="Times New Roman"/>
          <w:sz w:val="24"/>
          <w:szCs w:val="24"/>
          <w:lang w:val="en-US"/>
        </w:rPr>
        <w:t>c.uni-giessen.de)</w:t>
      </w:r>
    </w:p>
    <w:p w14:paraId="620E53CC" w14:textId="77777777" w:rsidR="00DB122B" w:rsidRPr="00370ACD" w:rsidRDefault="00DB122B" w:rsidP="00265BAC">
      <w:pPr>
        <w:spacing w:after="0"/>
        <w:rPr>
          <w:rFonts w:ascii="Times New Roman" w:hAnsi="Times New Roman" w:cs="Times New Roman"/>
          <w:sz w:val="24"/>
          <w:szCs w:val="24"/>
          <w:lang w:val="en-US"/>
        </w:rPr>
      </w:pPr>
    </w:p>
    <w:p w14:paraId="5AB1A5E7" w14:textId="77777777" w:rsidR="00DB122B" w:rsidRPr="00370ACD" w:rsidRDefault="00DB122B" w:rsidP="00265BAC">
      <w:pPr>
        <w:spacing w:after="0"/>
        <w:rPr>
          <w:rFonts w:ascii="Times New Roman" w:hAnsi="Times New Roman" w:cs="Times New Roman"/>
          <w:sz w:val="24"/>
          <w:szCs w:val="24"/>
          <w:lang w:val="en-US"/>
        </w:rPr>
      </w:pPr>
      <w:r w:rsidRPr="00370ACD">
        <w:rPr>
          <w:rFonts w:ascii="Times New Roman" w:hAnsi="Times New Roman" w:cs="Times New Roman"/>
          <w:sz w:val="24"/>
          <w:szCs w:val="24"/>
          <w:lang w:val="en-US"/>
        </w:rPr>
        <w:t xml:space="preserve">Articles selected for publication (no more than 60.000 types including spaces and footnotes) must be submitted by 15 November, 2023 and will then be forwarded to double blind peer review. The special issue will be published in open access in 2024. </w:t>
      </w:r>
    </w:p>
    <w:p w14:paraId="7487233E" w14:textId="186CEFBE" w:rsidR="00575B0B" w:rsidRDefault="00575B0B" w:rsidP="00265BAC">
      <w:pPr>
        <w:jc w:val="both"/>
        <w:rPr>
          <w:rFonts w:ascii="Times New Roman" w:hAnsi="Times New Roman" w:cs="Times New Roman"/>
          <w:sz w:val="24"/>
          <w:szCs w:val="24"/>
          <w:lang w:val="en-US"/>
        </w:rPr>
      </w:pPr>
    </w:p>
    <w:p w14:paraId="3D608C0C" w14:textId="0EB5E0DE" w:rsidR="00265BAC" w:rsidRPr="00CB6A08" w:rsidRDefault="00265BAC" w:rsidP="00265BAC">
      <w:pPr>
        <w:spacing w:line="360" w:lineRule="auto"/>
        <w:rPr>
          <w:rFonts w:ascii="Times New Roman" w:hAnsi="Times New Roman" w:cs="Times New Roman"/>
          <w:b/>
          <w:sz w:val="24"/>
          <w:szCs w:val="24"/>
          <w:lang w:val="en-US"/>
        </w:rPr>
      </w:pPr>
      <w:r w:rsidRPr="00CB6A08">
        <w:rPr>
          <w:rFonts w:ascii="Times New Roman" w:hAnsi="Times New Roman" w:cs="Times New Roman"/>
          <w:b/>
          <w:sz w:val="24"/>
          <w:szCs w:val="24"/>
          <w:lang w:val="en-US"/>
        </w:rPr>
        <w:t xml:space="preserve">B) </w:t>
      </w:r>
      <w:r w:rsidR="00CB6A08" w:rsidRPr="00CB6A08">
        <w:rPr>
          <w:rFonts w:ascii="Times New Roman" w:hAnsi="Times New Roman" w:cs="Times New Roman"/>
          <w:b/>
          <w:sz w:val="24"/>
          <w:szCs w:val="24"/>
          <w:lang w:val="en-US"/>
        </w:rPr>
        <w:t>General</w:t>
      </w:r>
      <w:r w:rsidRPr="00CB6A08">
        <w:rPr>
          <w:rFonts w:ascii="Times New Roman" w:hAnsi="Times New Roman" w:cs="Times New Roman"/>
          <w:b/>
          <w:sz w:val="24"/>
          <w:szCs w:val="24"/>
          <w:lang w:val="en-US"/>
        </w:rPr>
        <w:t xml:space="preserve"> contributions and sources</w:t>
      </w:r>
    </w:p>
    <w:p w14:paraId="3BE97649" w14:textId="4EAACD4F" w:rsidR="00265BAC" w:rsidRPr="00CB6A08" w:rsidRDefault="00265BAC" w:rsidP="00265BAC">
      <w:pPr>
        <w:jc w:val="both"/>
        <w:rPr>
          <w:rFonts w:ascii="Times New Roman" w:hAnsi="Times New Roman" w:cs="Times New Roman"/>
          <w:sz w:val="24"/>
          <w:szCs w:val="24"/>
          <w:lang w:val="en-US"/>
        </w:rPr>
      </w:pPr>
      <w:r w:rsidRPr="00CB6A08">
        <w:rPr>
          <w:rFonts w:ascii="Times New Roman" w:hAnsi="Times New Roman" w:cs="Times New Roman"/>
          <w:sz w:val="24"/>
          <w:szCs w:val="24"/>
          <w:lang w:val="en-US"/>
        </w:rPr>
        <w:t>Guidelines for manuscript design can be found at:</w:t>
      </w:r>
      <w:r w:rsidR="00507061" w:rsidRPr="00CB6A08">
        <w:rPr>
          <w:rFonts w:ascii="Times New Roman" w:hAnsi="Times New Roman" w:cs="Times New Roman"/>
          <w:sz w:val="24"/>
          <w:szCs w:val="24"/>
          <w:lang w:val="en-US"/>
        </w:rPr>
        <w:tab/>
      </w:r>
      <w:r w:rsidRPr="00CB6A08">
        <w:rPr>
          <w:rFonts w:ascii="Times New Roman" w:hAnsi="Times New Roman" w:cs="Times New Roman"/>
          <w:sz w:val="24"/>
          <w:szCs w:val="24"/>
          <w:lang w:val="en-US"/>
        </w:rPr>
        <w:t xml:space="preserve"> https://www.dgfe.de/fileadmin/OrdnerRedakteure/Sektionen/Sek01_HBF/Jahrbuch/JHB-Manuscriptsubmissionguidelines_JHB_29.pdf </w:t>
      </w:r>
    </w:p>
    <w:p w14:paraId="26361BE6" w14:textId="4F0CB811" w:rsidR="00265BAC" w:rsidRDefault="00265BAC" w:rsidP="00265BAC">
      <w:pPr>
        <w:jc w:val="both"/>
        <w:rPr>
          <w:rFonts w:ascii="Times New Roman" w:hAnsi="Times New Roman" w:cs="Times New Roman"/>
          <w:sz w:val="24"/>
          <w:szCs w:val="24"/>
          <w:lang w:val="en-US"/>
        </w:rPr>
      </w:pPr>
      <w:r w:rsidRPr="00CB6A08">
        <w:rPr>
          <w:rFonts w:ascii="Times New Roman" w:hAnsi="Times New Roman" w:cs="Times New Roman"/>
          <w:sz w:val="24"/>
          <w:szCs w:val="24"/>
          <w:lang w:val="en-US"/>
        </w:rPr>
        <w:t xml:space="preserve">For the </w:t>
      </w:r>
      <w:r w:rsidR="0035188C" w:rsidRPr="00CB6A08">
        <w:rPr>
          <w:rFonts w:ascii="Times New Roman" w:hAnsi="Times New Roman" w:cs="Times New Roman"/>
          <w:sz w:val="24"/>
          <w:szCs w:val="24"/>
          <w:lang w:val="en-US"/>
        </w:rPr>
        <w:t xml:space="preserve">general </w:t>
      </w:r>
      <w:r w:rsidRPr="00CB6A08">
        <w:rPr>
          <w:rFonts w:ascii="Times New Roman" w:hAnsi="Times New Roman" w:cs="Times New Roman"/>
          <w:sz w:val="24"/>
          <w:szCs w:val="24"/>
          <w:lang w:val="en-US"/>
        </w:rPr>
        <w:t xml:space="preserve">part, contributions can be submitted until </w:t>
      </w:r>
      <w:r w:rsidR="009F261D" w:rsidRPr="00CB6A08">
        <w:rPr>
          <w:rFonts w:ascii="Times New Roman" w:hAnsi="Times New Roman" w:cs="Times New Roman"/>
          <w:sz w:val="24"/>
          <w:szCs w:val="24"/>
          <w:lang w:val="en-US"/>
        </w:rPr>
        <w:t>15</w:t>
      </w:r>
      <w:r w:rsidRPr="00CB6A08">
        <w:rPr>
          <w:rFonts w:ascii="Times New Roman" w:hAnsi="Times New Roman" w:cs="Times New Roman"/>
          <w:sz w:val="24"/>
          <w:szCs w:val="24"/>
          <w:lang w:val="en-US"/>
        </w:rPr>
        <w:t>.</w:t>
      </w:r>
      <w:r w:rsidR="009F261D" w:rsidRPr="00CB6A08">
        <w:rPr>
          <w:rFonts w:ascii="Times New Roman" w:hAnsi="Times New Roman" w:cs="Times New Roman"/>
          <w:sz w:val="24"/>
          <w:szCs w:val="24"/>
          <w:lang w:val="en-US"/>
        </w:rPr>
        <w:t>1</w:t>
      </w:r>
      <w:r w:rsidRPr="00CB6A08">
        <w:rPr>
          <w:rFonts w:ascii="Times New Roman" w:hAnsi="Times New Roman" w:cs="Times New Roman"/>
          <w:sz w:val="24"/>
          <w:szCs w:val="24"/>
          <w:lang w:val="en-US"/>
        </w:rPr>
        <w:t>1.202</w:t>
      </w:r>
      <w:r w:rsidR="009F261D" w:rsidRPr="00CB6A08">
        <w:rPr>
          <w:rFonts w:ascii="Times New Roman" w:hAnsi="Times New Roman" w:cs="Times New Roman"/>
          <w:sz w:val="24"/>
          <w:szCs w:val="24"/>
          <w:lang w:val="en-US"/>
        </w:rPr>
        <w:t>3</w:t>
      </w:r>
      <w:r w:rsidRPr="00CB6A08">
        <w:rPr>
          <w:rFonts w:ascii="Times New Roman" w:hAnsi="Times New Roman" w:cs="Times New Roman"/>
          <w:sz w:val="24"/>
          <w:szCs w:val="24"/>
          <w:lang w:val="en-US"/>
        </w:rPr>
        <w:t>. All historical topics are welcome. Contributions relating to the p</w:t>
      </w:r>
      <w:r w:rsidR="009F261D" w:rsidRPr="00CB6A08">
        <w:rPr>
          <w:rFonts w:ascii="Times New Roman" w:hAnsi="Times New Roman" w:cs="Times New Roman"/>
          <w:sz w:val="24"/>
          <w:szCs w:val="24"/>
          <w:lang w:val="en-US"/>
        </w:rPr>
        <w:t>eriod</w:t>
      </w:r>
      <w:r w:rsidRPr="00CB6A08">
        <w:rPr>
          <w:rFonts w:ascii="Times New Roman" w:hAnsi="Times New Roman" w:cs="Times New Roman"/>
          <w:sz w:val="24"/>
          <w:szCs w:val="24"/>
          <w:lang w:val="en-US"/>
        </w:rPr>
        <w:t xml:space="preserve"> before the 18th century are particularly welcome. In addition, if possible, one prominent source should be published each year and interpreted in its context.</w:t>
      </w:r>
    </w:p>
    <w:p w14:paraId="1C889A02" w14:textId="3F88F0EE" w:rsidR="00265BAC" w:rsidRDefault="00265BAC" w:rsidP="00265BAC">
      <w:pPr>
        <w:jc w:val="both"/>
        <w:rPr>
          <w:rFonts w:ascii="Times New Roman" w:hAnsi="Times New Roman" w:cs="Times New Roman"/>
          <w:sz w:val="24"/>
          <w:szCs w:val="24"/>
          <w:lang w:val="en-US"/>
        </w:rPr>
      </w:pPr>
    </w:p>
    <w:p w14:paraId="3DA02CB3" w14:textId="7AE247AD" w:rsidR="00265BAC" w:rsidRPr="00265BAC" w:rsidRDefault="00265BAC" w:rsidP="00265BAC">
      <w:pPr>
        <w:jc w:val="both"/>
        <w:rPr>
          <w:rFonts w:ascii="Times New Roman" w:hAnsi="Times New Roman" w:cs="Times New Roman"/>
          <w:sz w:val="24"/>
          <w:szCs w:val="24"/>
          <w:lang w:val="en-US"/>
        </w:rPr>
      </w:pPr>
      <w:r w:rsidRPr="00265BAC">
        <w:rPr>
          <w:rFonts w:ascii="Times New Roman" w:hAnsi="Times New Roman" w:cs="Times New Roman"/>
          <w:sz w:val="24"/>
          <w:szCs w:val="24"/>
          <w:lang w:val="en-US"/>
        </w:rPr>
        <w:t>Send your paper or your source proposal by e-mail to:</w:t>
      </w:r>
    </w:p>
    <w:p w14:paraId="038FA8C4" w14:textId="6E5CD849" w:rsidR="00265BAC" w:rsidRPr="00DB122B" w:rsidRDefault="00265BAC" w:rsidP="00265BAC">
      <w:pPr>
        <w:jc w:val="both"/>
        <w:rPr>
          <w:rFonts w:ascii="Times New Roman" w:hAnsi="Times New Roman" w:cs="Times New Roman"/>
          <w:sz w:val="24"/>
          <w:szCs w:val="24"/>
          <w:lang w:val="en-US"/>
        </w:rPr>
      </w:pPr>
      <w:r w:rsidRPr="00265BAC">
        <w:rPr>
          <w:rFonts w:ascii="Times New Roman" w:hAnsi="Times New Roman" w:cs="Times New Roman"/>
          <w:sz w:val="24"/>
          <w:szCs w:val="24"/>
          <w:lang w:val="en-US"/>
        </w:rPr>
        <w:t xml:space="preserve">Prof. Dr. Joachim Scholz, </w:t>
      </w:r>
      <w:r w:rsidR="00507061">
        <w:rPr>
          <w:rFonts w:ascii="Times New Roman" w:hAnsi="Times New Roman" w:cs="Times New Roman"/>
          <w:sz w:val="24"/>
          <w:szCs w:val="24"/>
          <w:lang w:val="en-US"/>
        </w:rPr>
        <w:t>joachim.scholz@rub.de</w:t>
      </w:r>
      <w:r w:rsidRPr="00265BAC">
        <w:rPr>
          <w:rFonts w:ascii="Times New Roman" w:hAnsi="Times New Roman" w:cs="Times New Roman"/>
          <w:sz w:val="24"/>
          <w:szCs w:val="24"/>
          <w:lang w:val="en-US"/>
        </w:rPr>
        <w:t>.</w:t>
      </w:r>
    </w:p>
    <w:sectPr w:rsidR="00265BAC" w:rsidRPr="00DB122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8BADE" w14:textId="77777777" w:rsidR="00635B64" w:rsidRDefault="00635B64" w:rsidP="00A77537">
      <w:pPr>
        <w:spacing w:after="0" w:line="240" w:lineRule="auto"/>
      </w:pPr>
      <w:r>
        <w:separator/>
      </w:r>
    </w:p>
  </w:endnote>
  <w:endnote w:type="continuationSeparator" w:id="0">
    <w:p w14:paraId="1C6693D9" w14:textId="77777777" w:rsidR="00635B64" w:rsidRDefault="00635B64" w:rsidP="00A7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56B56" w14:textId="77777777" w:rsidR="00635B64" w:rsidRDefault="00635B64" w:rsidP="00A77537">
      <w:pPr>
        <w:spacing w:after="0" w:line="240" w:lineRule="auto"/>
      </w:pPr>
      <w:r>
        <w:separator/>
      </w:r>
    </w:p>
  </w:footnote>
  <w:footnote w:type="continuationSeparator" w:id="0">
    <w:p w14:paraId="257E40D8" w14:textId="77777777" w:rsidR="00635B64" w:rsidRDefault="00635B64" w:rsidP="00A77537">
      <w:pPr>
        <w:spacing w:after="0" w:line="240" w:lineRule="auto"/>
      </w:pPr>
      <w:r>
        <w:continuationSeparator/>
      </w:r>
    </w:p>
  </w:footnote>
  <w:footnote w:id="1">
    <w:p w14:paraId="3DD04818" w14:textId="56E32BCB" w:rsidR="00A15B12" w:rsidRPr="00EC21FC" w:rsidRDefault="00A15B12" w:rsidP="00507061">
      <w:pPr>
        <w:pStyle w:val="Funotentext"/>
        <w:ind w:left="284" w:hanging="284"/>
        <w:rPr>
          <w:rFonts w:ascii="Times New Roman" w:hAnsi="Times New Roman" w:cs="Times New Roman"/>
          <w:lang w:val="en-US"/>
        </w:rPr>
      </w:pPr>
      <w:r w:rsidRPr="00EC21FC">
        <w:rPr>
          <w:rStyle w:val="Funotenzeichen"/>
          <w:rFonts w:ascii="Times New Roman" w:hAnsi="Times New Roman" w:cs="Times New Roman"/>
        </w:rPr>
        <w:footnoteRef/>
      </w:r>
      <w:r w:rsidRPr="00EC21FC">
        <w:rPr>
          <w:rFonts w:ascii="Times New Roman" w:hAnsi="Times New Roman" w:cs="Times New Roman"/>
          <w:lang w:val="en-US"/>
        </w:rPr>
        <w:t xml:space="preserve"> </w:t>
      </w:r>
      <w:r w:rsidR="00507061">
        <w:rPr>
          <w:rFonts w:ascii="Times New Roman" w:hAnsi="Times New Roman" w:cs="Times New Roman"/>
          <w:lang w:val="en-US"/>
        </w:rPr>
        <w:tab/>
      </w:r>
      <w:r w:rsidRPr="00EC21FC">
        <w:rPr>
          <w:rFonts w:ascii="Times New Roman" w:hAnsi="Times New Roman" w:cs="Times New Roman"/>
          <w:lang w:val="en-US"/>
        </w:rPr>
        <w:t>https://shop.sea-watch.org/T-Shirt-Empathy-Unisex-Grey (last accessed 15 May 2021).</w:t>
      </w:r>
    </w:p>
  </w:footnote>
  <w:footnote w:id="2">
    <w:p w14:paraId="3DF36C97" w14:textId="6413E123" w:rsidR="00A15B12" w:rsidRPr="00D25816" w:rsidRDefault="00A15B12" w:rsidP="00507061">
      <w:pPr>
        <w:pStyle w:val="Funotentext"/>
        <w:ind w:left="284" w:hanging="284"/>
        <w:rPr>
          <w:rFonts w:ascii="Times New Roman" w:hAnsi="Times New Roman" w:cs="Times New Roman"/>
          <w:lang w:val="en-US"/>
        </w:rPr>
      </w:pPr>
      <w:r>
        <w:rPr>
          <w:rStyle w:val="Funotenzeichen"/>
        </w:rPr>
        <w:footnoteRef/>
      </w:r>
      <w:r w:rsidRPr="00D25816">
        <w:rPr>
          <w:lang w:val="en-US"/>
        </w:rPr>
        <w:t xml:space="preserve"> </w:t>
      </w:r>
      <w:r w:rsidR="00507061">
        <w:rPr>
          <w:lang w:val="en-US"/>
        </w:rPr>
        <w:tab/>
      </w:r>
      <w:r w:rsidRPr="00D25816">
        <w:rPr>
          <w:rFonts w:ascii="Times New Roman" w:hAnsi="Times New Roman" w:cs="Times New Roman"/>
          <w:lang w:val="en-US"/>
        </w:rPr>
        <w:t xml:space="preserve">Noah W. </w:t>
      </w:r>
      <w:proofErr w:type="spellStart"/>
      <w:r w:rsidRPr="00D25816">
        <w:rPr>
          <w:rFonts w:ascii="Times New Roman" w:hAnsi="Times New Roman" w:cs="Times New Roman"/>
          <w:lang w:val="en-US"/>
        </w:rPr>
        <w:t>Sobe</w:t>
      </w:r>
      <w:proofErr w:type="spellEnd"/>
      <w:r w:rsidRPr="00D25816">
        <w:rPr>
          <w:rFonts w:ascii="Times New Roman" w:hAnsi="Times New Roman" w:cs="Times New Roman"/>
          <w:lang w:val="en-US"/>
        </w:rPr>
        <w:t>: Researching emotion and affect in the history of education, in: History of Education 2012, 1-7.</w:t>
      </w:r>
    </w:p>
  </w:footnote>
  <w:footnote w:id="3">
    <w:p w14:paraId="38AF0520" w14:textId="69B0E61C" w:rsidR="00A15B12" w:rsidRPr="00D25816" w:rsidRDefault="00A15B12" w:rsidP="00507061">
      <w:pPr>
        <w:pStyle w:val="Funotentext"/>
        <w:ind w:left="284" w:hanging="284"/>
        <w:rPr>
          <w:lang w:val="en-US"/>
        </w:rPr>
      </w:pPr>
      <w:r w:rsidRPr="00D25816">
        <w:rPr>
          <w:rStyle w:val="Funotenzeichen"/>
          <w:rFonts w:ascii="Times New Roman" w:hAnsi="Times New Roman" w:cs="Times New Roman"/>
        </w:rPr>
        <w:footnoteRef/>
      </w:r>
      <w:r w:rsidRPr="00D25816">
        <w:rPr>
          <w:rFonts w:ascii="Times New Roman" w:hAnsi="Times New Roman" w:cs="Times New Roman"/>
          <w:lang w:val="en-US"/>
        </w:rPr>
        <w:t xml:space="preserve"> </w:t>
      </w:r>
      <w:r w:rsidR="00507061">
        <w:rPr>
          <w:rFonts w:ascii="Times New Roman" w:hAnsi="Times New Roman" w:cs="Times New Roman"/>
          <w:lang w:val="en-US"/>
        </w:rPr>
        <w:tab/>
      </w:r>
      <w:r w:rsidRPr="00D25816">
        <w:rPr>
          <w:rFonts w:ascii="Times New Roman" w:hAnsi="Times New Roman" w:cs="Times New Roman"/>
          <w:lang w:val="en-US"/>
        </w:rPr>
        <w:t xml:space="preserve">Pablo Toro-Blanco: History of Emotions and Education, in: Oxford Research Encyclopedia of Education 2020, DOI: </w:t>
      </w:r>
      <w:r w:rsidR="00635B64">
        <w:fldChar w:fldCharType="begin"/>
      </w:r>
      <w:r w:rsidR="00635B64" w:rsidRPr="0037174E">
        <w:rPr>
          <w:lang w:val="en-US"/>
        </w:rPr>
        <w:instrText xml:space="preserve"> HYPERLINK "http://dx.doi.org/10.1093/acrefore/9780190264093.013.1464" \t "_blank" </w:instrText>
      </w:r>
      <w:r w:rsidR="00635B64">
        <w:fldChar w:fldCharType="separate"/>
      </w:r>
      <w:r w:rsidRPr="00D25816">
        <w:rPr>
          <w:rStyle w:val="Hyperlink"/>
          <w:rFonts w:ascii="Times New Roman" w:hAnsi="Times New Roman" w:cs="Times New Roman"/>
          <w:lang w:val="en-US"/>
        </w:rPr>
        <w:t>10.1093/</w:t>
      </w:r>
      <w:proofErr w:type="spellStart"/>
      <w:r w:rsidRPr="00D25816">
        <w:rPr>
          <w:rStyle w:val="Hyperlink"/>
          <w:rFonts w:ascii="Times New Roman" w:hAnsi="Times New Roman" w:cs="Times New Roman"/>
          <w:lang w:val="en-US"/>
        </w:rPr>
        <w:t>acrefore</w:t>
      </w:r>
      <w:proofErr w:type="spellEnd"/>
      <w:r w:rsidRPr="00D25816">
        <w:rPr>
          <w:rStyle w:val="Hyperlink"/>
          <w:rFonts w:ascii="Times New Roman" w:hAnsi="Times New Roman" w:cs="Times New Roman"/>
          <w:lang w:val="en-US"/>
        </w:rPr>
        <w:t>/9780190264093.013.1464</w:t>
      </w:r>
      <w:r w:rsidR="00635B64">
        <w:rPr>
          <w:rStyle w:val="Hyperlink"/>
          <w:rFonts w:ascii="Times New Roman" w:hAnsi="Times New Roman" w:cs="Times New Roman"/>
          <w:lang w:val="en-US"/>
        </w:rPr>
        <w:fldChar w:fldCharType="end"/>
      </w:r>
      <w:r w:rsidRPr="00D25816">
        <w:rPr>
          <w:rFonts w:ascii="Times New Roman" w:hAnsi="Times New Roman" w:cs="Times New Roman"/>
          <w:lang w:val="en-US"/>
        </w:rPr>
        <w:t>.</w:t>
      </w:r>
    </w:p>
  </w:footnote>
  <w:footnote w:id="4">
    <w:p w14:paraId="7C922EAB" w14:textId="5D9F6B90" w:rsidR="00A15B12" w:rsidRPr="00D25816" w:rsidRDefault="00A15B12" w:rsidP="00507061">
      <w:pPr>
        <w:pStyle w:val="Funotentext"/>
        <w:ind w:left="284" w:hanging="284"/>
        <w:rPr>
          <w:rFonts w:ascii="Times New Roman" w:hAnsi="Times New Roman" w:cs="Times New Roman"/>
          <w:lang w:val="en-US"/>
        </w:rPr>
      </w:pPr>
      <w:r w:rsidRPr="00EC21FC">
        <w:rPr>
          <w:rStyle w:val="Funotenzeichen"/>
          <w:rFonts w:ascii="Times New Roman" w:hAnsi="Times New Roman" w:cs="Times New Roman"/>
        </w:rPr>
        <w:footnoteRef/>
      </w:r>
      <w:r w:rsidRPr="00EC21FC">
        <w:rPr>
          <w:rFonts w:ascii="Times New Roman" w:hAnsi="Times New Roman" w:cs="Times New Roman"/>
          <w:lang w:val="en-US"/>
        </w:rPr>
        <w:t xml:space="preserve"> </w:t>
      </w:r>
      <w:r w:rsidR="00507061">
        <w:rPr>
          <w:rFonts w:ascii="Times New Roman" w:hAnsi="Times New Roman" w:cs="Times New Roman"/>
          <w:lang w:val="en-US"/>
        </w:rPr>
        <w:tab/>
      </w:r>
      <w:r w:rsidRPr="00EC21FC">
        <w:rPr>
          <w:rFonts w:ascii="Times New Roman" w:hAnsi="Times New Roman" w:cs="Times New Roman"/>
          <w:lang w:val="en-US"/>
        </w:rPr>
        <w:t xml:space="preserve">Ute </w:t>
      </w:r>
      <w:proofErr w:type="spellStart"/>
      <w:r w:rsidRPr="00EC21FC">
        <w:rPr>
          <w:rFonts w:ascii="Times New Roman" w:hAnsi="Times New Roman" w:cs="Times New Roman"/>
          <w:lang w:val="en-US"/>
        </w:rPr>
        <w:t>Frevert</w:t>
      </w:r>
      <w:proofErr w:type="spellEnd"/>
      <w:r w:rsidRPr="00EC21FC">
        <w:rPr>
          <w:rFonts w:ascii="Times New Roman" w:hAnsi="Times New Roman" w:cs="Times New Roman"/>
          <w:lang w:val="en-US"/>
        </w:rPr>
        <w:t xml:space="preserve">, Emotions in History: Lost and Found, Budapest and New York: Central European University Press, </w:t>
      </w:r>
      <w:r w:rsidRPr="00D25816">
        <w:rPr>
          <w:rFonts w:ascii="Times New Roman" w:hAnsi="Times New Roman" w:cs="Times New Roman"/>
          <w:lang w:val="en-US"/>
        </w:rPr>
        <w:t>2011, 122f.</w:t>
      </w:r>
    </w:p>
  </w:footnote>
  <w:footnote w:id="5">
    <w:p w14:paraId="02A1FB02" w14:textId="77777777" w:rsidR="00DB122B" w:rsidRPr="00EC21FC" w:rsidRDefault="00DB122B" w:rsidP="00DB122B">
      <w:pPr>
        <w:pStyle w:val="Funotentext"/>
        <w:rPr>
          <w:rFonts w:ascii="Times New Roman" w:hAnsi="Times New Roman" w:cs="Times New Roman"/>
          <w:lang w:val="en-US"/>
        </w:rPr>
      </w:pPr>
      <w:r w:rsidRPr="00EC21FC">
        <w:rPr>
          <w:rStyle w:val="Funotenzeichen"/>
          <w:rFonts w:ascii="Times New Roman" w:hAnsi="Times New Roman" w:cs="Times New Roman"/>
        </w:rPr>
        <w:footnoteRef/>
      </w:r>
      <w:r w:rsidRPr="00EC21FC">
        <w:rPr>
          <w:rFonts w:ascii="Times New Roman" w:hAnsi="Times New Roman" w:cs="Times New Roman"/>
          <w:lang w:val="en-US"/>
        </w:rPr>
        <w:t xml:space="preserve"> https://shop.sea-watch.org/T-Shirt-Empathy-Unisex-Grey (last accessed </w:t>
      </w:r>
      <w:r>
        <w:rPr>
          <w:rFonts w:ascii="Times New Roman" w:hAnsi="Times New Roman" w:cs="Times New Roman"/>
          <w:lang w:val="en-US"/>
        </w:rPr>
        <w:t>February 21, 2023</w:t>
      </w:r>
      <w:r w:rsidRPr="00EC21FC">
        <w:rPr>
          <w:rFonts w:ascii="Times New Roman" w:hAnsi="Times New Roman" w:cs="Times New Roman"/>
          <w:lang w:val="en-US"/>
        </w:rPr>
        <w:t>).</w:t>
      </w:r>
    </w:p>
  </w:footnote>
  <w:footnote w:id="6">
    <w:p w14:paraId="1B2735CC" w14:textId="4278BDAD" w:rsidR="00DB122B" w:rsidRPr="00D25816" w:rsidRDefault="00DB122B" w:rsidP="00507061">
      <w:pPr>
        <w:pStyle w:val="Funotentext"/>
        <w:ind w:left="284" w:hanging="284"/>
        <w:rPr>
          <w:rFonts w:ascii="Times New Roman" w:hAnsi="Times New Roman" w:cs="Times New Roman"/>
          <w:lang w:val="en-US"/>
        </w:rPr>
      </w:pPr>
      <w:r>
        <w:rPr>
          <w:rStyle w:val="Funotenzeichen"/>
        </w:rPr>
        <w:footnoteRef/>
      </w:r>
      <w:r w:rsidRPr="00D25816">
        <w:rPr>
          <w:lang w:val="en-US"/>
        </w:rPr>
        <w:t xml:space="preserve"> </w:t>
      </w:r>
      <w:r w:rsidR="00507061">
        <w:rPr>
          <w:lang w:val="en-US"/>
        </w:rPr>
        <w:tab/>
      </w:r>
      <w:r w:rsidRPr="00D25816">
        <w:rPr>
          <w:rFonts w:ascii="Times New Roman" w:hAnsi="Times New Roman" w:cs="Times New Roman"/>
          <w:lang w:val="en-US"/>
        </w:rPr>
        <w:t xml:space="preserve">Noah W. </w:t>
      </w:r>
      <w:proofErr w:type="spellStart"/>
      <w:r w:rsidRPr="00D25816">
        <w:rPr>
          <w:rFonts w:ascii="Times New Roman" w:hAnsi="Times New Roman" w:cs="Times New Roman"/>
          <w:lang w:val="en-US"/>
        </w:rPr>
        <w:t>Sobe</w:t>
      </w:r>
      <w:proofErr w:type="spellEnd"/>
      <w:r w:rsidRPr="00D25816">
        <w:rPr>
          <w:rFonts w:ascii="Times New Roman" w:hAnsi="Times New Roman" w:cs="Times New Roman"/>
          <w:lang w:val="en-US"/>
        </w:rPr>
        <w:t>: Researching emotion and affect in the history of education, in: History of Education 2012, 1-7.</w:t>
      </w:r>
    </w:p>
  </w:footnote>
  <w:footnote w:id="7">
    <w:p w14:paraId="4A47A42F" w14:textId="2D117934" w:rsidR="00DB122B" w:rsidRPr="00D25816" w:rsidRDefault="00DB122B" w:rsidP="00507061">
      <w:pPr>
        <w:pStyle w:val="Funotentext"/>
        <w:ind w:left="284" w:hanging="284"/>
        <w:rPr>
          <w:lang w:val="en-US"/>
        </w:rPr>
      </w:pPr>
      <w:r w:rsidRPr="00D25816">
        <w:rPr>
          <w:rStyle w:val="Funotenzeichen"/>
          <w:rFonts w:ascii="Times New Roman" w:hAnsi="Times New Roman" w:cs="Times New Roman"/>
        </w:rPr>
        <w:footnoteRef/>
      </w:r>
      <w:r w:rsidRPr="00D25816">
        <w:rPr>
          <w:rFonts w:ascii="Times New Roman" w:hAnsi="Times New Roman" w:cs="Times New Roman"/>
          <w:lang w:val="en-US"/>
        </w:rPr>
        <w:t xml:space="preserve"> </w:t>
      </w:r>
      <w:r w:rsidR="00507061">
        <w:rPr>
          <w:rFonts w:ascii="Times New Roman" w:hAnsi="Times New Roman" w:cs="Times New Roman"/>
          <w:lang w:val="en-US"/>
        </w:rPr>
        <w:tab/>
      </w:r>
      <w:r w:rsidRPr="00D25816">
        <w:rPr>
          <w:rFonts w:ascii="Times New Roman" w:hAnsi="Times New Roman" w:cs="Times New Roman"/>
          <w:lang w:val="en-US"/>
        </w:rPr>
        <w:t xml:space="preserve">Pablo Toro-Blanco: History of Emotions and Education, in: Oxford Research Encyclopedia of Education 2020, DOI: </w:t>
      </w:r>
      <w:r w:rsidR="00635B64">
        <w:fldChar w:fldCharType="begin"/>
      </w:r>
      <w:r w:rsidR="00635B64" w:rsidRPr="0037174E">
        <w:rPr>
          <w:lang w:val="en-US"/>
        </w:rPr>
        <w:instrText xml:space="preserve"> HYPERLINK "http://dx.doi.org/</w:instrText>
      </w:r>
      <w:r w:rsidR="00635B64" w:rsidRPr="0037174E">
        <w:rPr>
          <w:lang w:val="en-US"/>
        </w:rPr>
        <w:instrText xml:space="preserve">10.1093/acrefore/9780190264093.013.1464" \t "_blank" </w:instrText>
      </w:r>
      <w:r w:rsidR="00635B64">
        <w:fldChar w:fldCharType="separate"/>
      </w:r>
      <w:r w:rsidRPr="00D25816">
        <w:rPr>
          <w:rStyle w:val="Hyperlink"/>
          <w:rFonts w:ascii="Times New Roman" w:hAnsi="Times New Roman" w:cs="Times New Roman"/>
          <w:lang w:val="en-US"/>
        </w:rPr>
        <w:t>10.1093/</w:t>
      </w:r>
      <w:proofErr w:type="spellStart"/>
      <w:r w:rsidRPr="00D25816">
        <w:rPr>
          <w:rStyle w:val="Hyperlink"/>
          <w:rFonts w:ascii="Times New Roman" w:hAnsi="Times New Roman" w:cs="Times New Roman"/>
          <w:lang w:val="en-US"/>
        </w:rPr>
        <w:t>acrefore</w:t>
      </w:r>
      <w:proofErr w:type="spellEnd"/>
      <w:r w:rsidRPr="00D25816">
        <w:rPr>
          <w:rStyle w:val="Hyperlink"/>
          <w:rFonts w:ascii="Times New Roman" w:hAnsi="Times New Roman" w:cs="Times New Roman"/>
          <w:lang w:val="en-US"/>
        </w:rPr>
        <w:t>/9780190264093.013.1464</w:t>
      </w:r>
      <w:r w:rsidR="00635B64">
        <w:rPr>
          <w:rStyle w:val="Hyperlink"/>
          <w:rFonts w:ascii="Times New Roman" w:hAnsi="Times New Roman" w:cs="Times New Roman"/>
          <w:lang w:val="en-US"/>
        </w:rPr>
        <w:fldChar w:fldCharType="end"/>
      </w:r>
      <w:r w:rsidRPr="00D25816">
        <w:rPr>
          <w:rFonts w:ascii="Times New Roman" w:hAnsi="Times New Roman" w:cs="Times New Roman"/>
          <w:lang w:val="en-US"/>
        </w:rPr>
        <w:t>.</w:t>
      </w:r>
    </w:p>
  </w:footnote>
  <w:footnote w:id="8">
    <w:p w14:paraId="39727E16" w14:textId="12639430" w:rsidR="00DB122B" w:rsidRPr="00D25816" w:rsidRDefault="00DB122B" w:rsidP="00507061">
      <w:pPr>
        <w:pStyle w:val="Funotentext"/>
        <w:ind w:left="284" w:hanging="284"/>
        <w:rPr>
          <w:rFonts w:ascii="Times New Roman" w:hAnsi="Times New Roman" w:cs="Times New Roman"/>
          <w:lang w:val="en-US"/>
        </w:rPr>
      </w:pPr>
      <w:r w:rsidRPr="00EC21FC">
        <w:rPr>
          <w:rStyle w:val="Funotenzeichen"/>
          <w:rFonts w:ascii="Times New Roman" w:hAnsi="Times New Roman" w:cs="Times New Roman"/>
        </w:rPr>
        <w:footnoteRef/>
      </w:r>
      <w:r w:rsidRPr="00EC21FC">
        <w:rPr>
          <w:rFonts w:ascii="Times New Roman" w:hAnsi="Times New Roman" w:cs="Times New Roman"/>
          <w:lang w:val="en-US"/>
        </w:rPr>
        <w:t xml:space="preserve"> </w:t>
      </w:r>
      <w:r w:rsidR="00507061">
        <w:rPr>
          <w:rFonts w:ascii="Times New Roman" w:hAnsi="Times New Roman" w:cs="Times New Roman"/>
          <w:lang w:val="en-US"/>
        </w:rPr>
        <w:tab/>
      </w:r>
      <w:r w:rsidRPr="00EC21FC">
        <w:rPr>
          <w:rFonts w:ascii="Times New Roman" w:hAnsi="Times New Roman" w:cs="Times New Roman"/>
          <w:lang w:val="en-US"/>
        </w:rPr>
        <w:t xml:space="preserve">Ute </w:t>
      </w:r>
      <w:proofErr w:type="spellStart"/>
      <w:r w:rsidRPr="00EC21FC">
        <w:rPr>
          <w:rFonts w:ascii="Times New Roman" w:hAnsi="Times New Roman" w:cs="Times New Roman"/>
          <w:lang w:val="en-US"/>
        </w:rPr>
        <w:t>Frevert</w:t>
      </w:r>
      <w:proofErr w:type="spellEnd"/>
      <w:r w:rsidRPr="00EC21FC">
        <w:rPr>
          <w:rFonts w:ascii="Times New Roman" w:hAnsi="Times New Roman" w:cs="Times New Roman"/>
          <w:lang w:val="en-US"/>
        </w:rPr>
        <w:t xml:space="preserve">, Emotions in History: Lost and Found, Budapest and New York: Central European University Press, </w:t>
      </w:r>
      <w:r w:rsidRPr="00D25816">
        <w:rPr>
          <w:rFonts w:ascii="Times New Roman" w:hAnsi="Times New Roman" w:cs="Times New Roman"/>
          <w:lang w:val="en-US"/>
        </w:rPr>
        <w:t>2011, 122f.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42FF8"/>
    <w:multiLevelType w:val="hybridMultilevel"/>
    <w:tmpl w:val="C3042B24"/>
    <w:lvl w:ilvl="0" w:tplc="77486E7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D2281D"/>
    <w:multiLevelType w:val="hybridMultilevel"/>
    <w:tmpl w:val="9EC6A0B0"/>
    <w:lvl w:ilvl="0" w:tplc="6608B97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48"/>
    <w:rsid w:val="00013C2E"/>
    <w:rsid w:val="000532DE"/>
    <w:rsid w:val="00056594"/>
    <w:rsid w:val="000817A2"/>
    <w:rsid w:val="0009396E"/>
    <w:rsid w:val="00137D1A"/>
    <w:rsid w:val="00140B3B"/>
    <w:rsid w:val="001504CF"/>
    <w:rsid w:val="00157AE5"/>
    <w:rsid w:val="001857E0"/>
    <w:rsid w:val="001D0D79"/>
    <w:rsid w:val="001E7A55"/>
    <w:rsid w:val="0021703E"/>
    <w:rsid w:val="0025593A"/>
    <w:rsid w:val="00264970"/>
    <w:rsid w:val="00265BAC"/>
    <w:rsid w:val="00294341"/>
    <w:rsid w:val="00297344"/>
    <w:rsid w:val="002A79A4"/>
    <w:rsid w:val="002C2CB0"/>
    <w:rsid w:val="002C5BF8"/>
    <w:rsid w:val="002F7BEC"/>
    <w:rsid w:val="00302C44"/>
    <w:rsid w:val="00323624"/>
    <w:rsid w:val="00332E07"/>
    <w:rsid w:val="00334EDE"/>
    <w:rsid w:val="0035188C"/>
    <w:rsid w:val="00355438"/>
    <w:rsid w:val="00370ACD"/>
    <w:rsid w:val="0037174E"/>
    <w:rsid w:val="003C04B2"/>
    <w:rsid w:val="00423E18"/>
    <w:rsid w:val="00477E07"/>
    <w:rsid w:val="004E00B6"/>
    <w:rsid w:val="004E5501"/>
    <w:rsid w:val="00507061"/>
    <w:rsid w:val="00542FA6"/>
    <w:rsid w:val="005637FE"/>
    <w:rsid w:val="0056676A"/>
    <w:rsid w:val="00572E19"/>
    <w:rsid w:val="00575B0B"/>
    <w:rsid w:val="00586ADA"/>
    <w:rsid w:val="005C2533"/>
    <w:rsid w:val="005F55A3"/>
    <w:rsid w:val="00635B64"/>
    <w:rsid w:val="00741570"/>
    <w:rsid w:val="00776C95"/>
    <w:rsid w:val="007A5A4A"/>
    <w:rsid w:val="007B3B85"/>
    <w:rsid w:val="007F19EC"/>
    <w:rsid w:val="00812118"/>
    <w:rsid w:val="00834600"/>
    <w:rsid w:val="00847BE4"/>
    <w:rsid w:val="008E2EC4"/>
    <w:rsid w:val="008F15EA"/>
    <w:rsid w:val="008F738C"/>
    <w:rsid w:val="00927D1D"/>
    <w:rsid w:val="009F261D"/>
    <w:rsid w:val="009F782A"/>
    <w:rsid w:val="00A15B12"/>
    <w:rsid w:val="00A44BC1"/>
    <w:rsid w:val="00A719EC"/>
    <w:rsid w:val="00A72C2E"/>
    <w:rsid w:val="00A77537"/>
    <w:rsid w:val="00A8094C"/>
    <w:rsid w:val="00AA2F6E"/>
    <w:rsid w:val="00AD3024"/>
    <w:rsid w:val="00B25EAF"/>
    <w:rsid w:val="00B576F0"/>
    <w:rsid w:val="00B827C2"/>
    <w:rsid w:val="00B84A48"/>
    <w:rsid w:val="00BB786B"/>
    <w:rsid w:val="00BD640F"/>
    <w:rsid w:val="00BF0244"/>
    <w:rsid w:val="00C65EC5"/>
    <w:rsid w:val="00C677C6"/>
    <w:rsid w:val="00CB209A"/>
    <w:rsid w:val="00CB6A08"/>
    <w:rsid w:val="00CC04E3"/>
    <w:rsid w:val="00CD2748"/>
    <w:rsid w:val="00D1623C"/>
    <w:rsid w:val="00D25816"/>
    <w:rsid w:val="00D27F0D"/>
    <w:rsid w:val="00D4422D"/>
    <w:rsid w:val="00D47D80"/>
    <w:rsid w:val="00DB122B"/>
    <w:rsid w:val="00E07993"/>
    <w:rsid w:val="00E152E1"/>
    <w:rsid w:val="00E159C0"/>
    <w:rsid w:val="00E40E0A"/>
    <w:rsid w:val="00E544BB"/>
    <w:rsid w:val="00E868DC"/>
    <w:rsid w:val="00EC21FC"/>
    <w:rsid w:val="00EE7EE0"/>
    <w:rsid w:val="00EF7903"/>
    <w:rsid w:val="00F02A2F"/>
    <w:rsid w:val="00F033AB"/>
    <w:rsid w:val="00F115E2"/>
    <w:rsid w:val="00F7614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6839"/>
  <w15:chartTrackingRefBased/>
  <w15:docId w15:val="{45F9EEFC-9CB8-42AB-80D0-C48DBA54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7753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7537"/>
    <w:rPr>
      <w:sz w:val="20"/>
      <w:szCs w:val="20"/>
    </w:rPr>
  </w:style>
  <w:style w:type="character" w:styleId="Funotenzeichen">
    <w:name w:val="footnote reference"/>
    <w:basedOn w:val="Absatz-Standardschriftart"/>
    <w:uiPriority w:val="99"/>
    <w:semiHidden/>
    <w:unhideWhenUsed/>
    <w:rsid w:val="00A77537"/>
    <w:rPr>
      <w:vertAlign w:val="superscript"/>
    </w:rPr>
  </w:style>
  <w:style w:type="paragraph" w:styleId="Listenabsatz">
    <w:name w:val="List Paragraph"/>
    <w:basedOn w:val="Standard"/>
    <w:uiPriority w:val="34"/>
    <w:qFormat/>
    <w:rsid w:val="002C2CB0"/>
    <w:pPr>
      <w:ind w:left="720"/>
      <w:contextualSpacing/>
    </w:pPr>
  </w:style>
  <w:style w:type="character" w:styleId="Kommentarzeichen">
    <w:name w:val="annotation reference"/>
    <w:basedOn w:val="Absatz-Standardschriftart"/>
    <w:uiPriority w:val="99"/>
    <w:semiHidden/>
    <w:unhideWhenUsed/>
    <w:rsid w:val="00E868DC"/>
    <w:rPr>
      <w:sz w:val="16"/>
      <w:szCs w:val="16"/>
    </w:rPr>
  </w:style>
  <w:style w:type="paragraph" w:styleId="Kommentartext">
    <w:name w:val="annotation text"/>
    <w:basedOn w:val="Standard"/>
    <w:link w:val="KommentartextZchn"/>
    <w:uiPriority w:val="99"/>
    <w:semiHidden/>
    <w:unhideWhenUsed/>
    <w:rsid w:val="00E868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68DC"/>
    <w:rPr>
      <w:sz w:val="20"/>
      <w:szCs w:val="20"/>
    </w:rPr>
  </w:style>
  <w:style w:type="paragraph" w:styleId="Kommentarthema">
    <w:name w:val="annotation subject"/>
    <w:basedOn w:val="Kommentartext"/>
    <w:next w:val="Kommentartext"/>
    <w:link w:val="KommentarthemaZchn"/>
    <w:uiPriority w:val="99"/>
    <w:semiHidden/>
    <w:unhideWhenUsed/>
    <w:rsid w:val="00E868DC"/>
    <w:rPr>
      <w:b/>
      <w:bCs/>
    </w:rPr>
  </w:style>
  <w:style w:type="character" w:customStyle="1" w:styleId="KommentarthemaZchn">
    <w:name w:val="Kommentarthema Zchn"/>
    <w:basedOn w:val="KommentartextZchn"/>
    <w:link w:val="Kommentarthema"/>
    <w:uiPriority w:val="99"/>
    <w:semiHidden/>
    <w:rsid w:val="00E868DC"/>
    <w:rPr>
      <w:b/>
      <w:bCs/>
      <w:sz w:val="20"/>
      <w:szCs w:val="20"/>
    </w:rPr>
  </w:style>
  <w:style w:type="paragraph" w:styleId="Sprechblasentext">
    <w:name w:val="Balloon Text"/>
    <w:basedOn w:val="Standard"/>
    <w:link w:val="SprechblasentextZchn"/>
    <w:uiPriority w:val="99"/>
    <w:semiHidden/>
    <w:unhideWhenUsed/>
    <w:rsid w:val="00E868D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8DC"/>
    <w:rPr>
      <w:rFonts w:ascii="Segoe UI" w:hAnsi="Segoe UI" w:cs="Segoe UI"/>
      <w:sz w:val="18"/>
      <w:szCs w:val="18"/>
    </w:rPr>
  </w:style>
  <w:style w:type="paragraph" w:styleId="berarbeitung">
    <w:name w:val="Revision"/>
    <w:hidden/>
    <w:uiPriority w:val="99"/>
    <w:semiHidden/>
    <w:rsid w:val="00741570"/>
    <w:pPr>
      <w:spacing w:after="0" w:line="240" w:lineRule="auto"/>
    </w:pPr>
  </w:style>
  <w:style w:type="character" w:styleId="Hyperlink">
    <w:name w:val="Hyperlink"/>
    <w:basedOn w:val="Absatz-Standardschriftart"/>
    <w:uiPriority w:val="99"/>
    <w:unhideWhenUsed/>
    <w:rsid w:val="00D25816"/>
    <w:rPr>
      <w:color w:val="0000FF"/>
      <w:u w:val="single"/>
    </w:rPr>
  </w:style>
  <w:style w:type="paragraph" w:styleId="StandardWeb">
    <w:name w:val="Normal (Web)"/>
    <w:basedOn w:val="Standard"/>
    <w:uiPriority w:val="99"/>
    <w:semiHidden/>
    <w:unhideWhenUsed/>
    <w:rsid w:val="00157AE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F7614C"/>
    <w:rPr>
      <w:color w:val="605E5C"/>
      <w:shd w:val="clear" w:color="auto" w:fill="E1DFDD"/>
    </w:rPr>
  </w:style>
  <w:style w:type="character" w:styleId="BesuchterLink">
    <w:name w:val="FollowedHyperlink"/>
    <w:basedOn w:val="Absatz-Standardschriftart"/>
    <w:uiPriority w:val="99"/>
    <w:semiHidden/>
    <w:unhideWhenUsed/>
    <w:rsid w:val="00265B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3315B-BE54-4AC2-B859-963F120C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2174</Words>
  <Characters>13700</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stornig</dc:creator>
  <cp:keywords/>
  <dc:description/>
  <cp:lastModifiedBy>Sylvia Kesper-Biermann</cp:lastModifiedBy>
  <cp:revision>3</cp:revision>
  <dcterms:created xsi:type="dcterms:W3CDTF">2023-03-09T13:52:00Z</dcterms:created>
  <dcterms:modified xsi:type="dcterms:W3CDTF">2023-03-09T14:06:00Z</dcterms:modified>
</cp:coreProperties>
</file>